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DA3F" w14:textId="77777777" w:rsidR="0093653E" w:rsidRPr="0093653E" w:rsidRDefault="0093653E" w:rsidP="0093653E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365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76346A5E" w14:textId="77777777" w:rsidR="0093653E" w:rsidRPr="0093653E" w:rsidRDefault="0093653E" w:rsidP="0093653E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365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53E17CED" w14:textId="77777777" w:rsidR="0093653E" w:rsidRPr="0093653E" w:rsidRDefault="0093653E" w:rsidP="0093653E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365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0C8275C7" w14:textId="77777777" w:rsidR="0093653E" w:rsidRPr="0093653E" w:rsidRDefault="0093653E" w:rsidP="0093653E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365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03ED196E" w14:textId="77777777" w:rsidR="0093653E" w:rsidRPr="0093653E" w:rsidRDefault="0093653E" w:rsidP="0093653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365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          </w:t>
      </w:r>
    </w:p>
    <w:p w14:paraId="39F54509" w14:textId="77777777" w:rsidR="0093653E" w:rsidRPr="0093653E" w:rsidRDefault="0093653E" w:rsidP="0093653E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365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11664D54" w14:textId="77777777" w:rsidR="0093653E" w:rsidRPr="0093653E" w:rsidRDefault="0093653E" w:rsidP="0093653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365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u w:val="single"/>
          <w:lang w:eastAsia="ru-RU"/>
          <w14:ligatures w14:val="none"/>
        </w:rPr>
        <w:t>от 25 июля 2022 года № 25</w:t>
      </w:r>
    </w:p>
    <w:p w14:paraId="1CB147F0" w14:textId="77777777" w:rsidR="0093653E" w:rsidRPr="0093653E" w:rsidRDefault="0093653E" w:rsidP="0093653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365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х. Б.Скорорыб</w:t>
      </w:r>
    </w:p>
    <w:p w14:paraId="58219369" w14:textId="77777777" w:rsidR="0093653E" w:rsidRPr="0093653E" w:rsidRDefault="0093653E" w:rsidP="0093653E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365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8"/>
        <w:gridCol w:w="197"/>
      </w:tblGrid>
      <w:tr w:rsidR="0093653E" w:rsidRPr="0093653E" w14:paraId="70E07D3E" w14:textId="77777777" w:rsidTr="009365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20F917" w14:textId="77777777" w:rsidR="0093653E" w:rsidRPr="0093653E" w:rsidRDefault="0093653E" w:rsidP="0093653E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653E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 внесении изменений в административный регламент по предоставлению</w:t>
            </w:r>
          </w:p>
          <w:p w14:paraId="5B00A7F1" w14:textId="77777777" w:rsidR="0093653E" w:rsidRPr="0093653E" w:rsidRDefault="0093653E" w:rsidP="0093653E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653E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утвержденный постановлением администрации Скорорыбского сельского</w:t>
            </w:r>
          </w:p>
          <w:p w14:paraId="4337B86B" w14:textId="77777777" w:rsidR="0093653E" w:rsidRPr="0093653E" w:rsidRDefault="0093653E" w:rsidP="0093653E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653E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поселения Подгоренского муниципального района Воронежской области от 11.10.2016 года № 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AAC1FA" w14:textId="77777777" w:rsidR="0093653E" w:rsidRPr="0093653E" w:rsidRDefault="0093653E" w:rsidP="0093653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653E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</w:tbl>
    <w:p w14:paraId="6F31A32A" w14:textId="77777777" w:rsidR="0093653E" w:rsidRPr="0093653E" w:rsidRDefault="0093653E" w:rsidP="0093653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365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</w:t>
      </w:r>
    </w:p>
    <w:p w14:paraId="5E4D74F9" w14:textId="77777777" w:rsidR="0093653E" w:rsidRPr="0093653E" w:rsidRDefault="0093653E" w:rsidP="0093653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365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соответствии с Федеральным законом от 06.10.2003 № 131-ФЗ                          «Об общих принципах организации местного самоуправления в Российской Федерации», Федеральным законом от 27.07.2010 № 210-ФЗ                          «Об организации предоставления государственных и муниципальных услуг», Уставом Скорорыбского сельского поселения Подгоренского муниципального района, постановлением администрации Скорорыбского сельского поселения от 14.05.2015 № 16 «О Порядке разработки и утверждения административных регламентов предоставления муниципальных услуг», учитывая протест прокуратуры от 16.05.2022 № 2-1-2022, администрация Скорорыбского сельского поселения Подгоренского муниципального района Воронежской области                                                                              </w:t>
      </w:r>
    </w:p>
    <w:p w14:paraId="5C8D51E4" w14:textId="77777777" w:rsidR="0093653E" w:rsidRPr="0093653E" w:rsidRDefault="0093653E" w:rsidP="0093653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365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          </w:t>
      </w:r>
      <w:r w:rsidRPr="009365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 о с т а н о в л я е т :</w:t>
      </w:r>
    </w:p>
    <w:p w14:paraId="348B8513" w14:textId="77777777" w:rsidR="0093653E" w:rsidRPr="0093653E" w:rsidRDefault="0093653E" w:rsidP="0093653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365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77CFD4C" w14:textId="77777777" w:rsidR="0093653E" w:rsidRPr="0093653E" w:rsidRDefault="0093653E" w:rsidP="0093653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365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 Внести изменения в административный регламент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– Регламент), утвержденный постановлением администрации Скорорыбского сельского поселения Подгоренского муниципального района Воронежской области от 11.10.2016 года № 52 следующего содержания:</w:t>
      </w:r>
    </w:p>
    <w:p w14:paraId="410E2CD1" w14:textId="77777777" w:rsidR="0093653E" w:rsidRPr="0093653E" w:rsidRDefault="0093653E" w:rsidP="0093653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365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1.1. Раздел 1 Регламента дополнить пунктом 1.1.1 следующего содержания:</w:t>
      </w:r>
    </w:p>
    <w:p w14:paraId="57DA3075" w14:textId="77777777" w:rsidR="0093653E" w:rsidRPr="0093653E" w:rsidRDefault="0093653E" w:rsidP="0093653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365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«1.1.1. Жилым помещением признается:</w:t>
      </w:r>
    </w:p>
    <w:p w14:paraId="6881CCDF" w14:textId="77777777" w:rsidR="0093653E" w:rsidRPr="0093653E" w:rsidRDefault="0093653E" w:rsidP="0093653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365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нем;</w:t>
      </w:r>
    </w:p>
    <w:p w14:paraId="569D7515" w14:textId="77777777" w:rsidR="0093653E" w:rsidRPr="0093653E" w:rsidRDefault="0093653E" w:rsidP="0093653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365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 xml:space="preserve">- квартира - структурно обособленное помещение в многоквартирном доме, обеспечивающее возможность прямого доступа к помещениям общего пользования в </w:t>
      </w:r>
      <w:r w:rsidRPr="009365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таком доме и состоящее из одной или нескольких комнат, а также из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</w:t>
      </w:r>
    </w:p>
    <w:p w14:paraId="71A179F2" w14:textId="77777777" w:rsidR="0093653E" w:rsidRPr="0093653E" w:rsidRDefault="0093653E" w:rsidP="0093653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365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комната - часть жилого дома или квартиры, предназначенная для использования в качестве места непосредственного проживания граждан в жилом доме или квартире;</w:t>
      </w:r>
    </w:p>
    <w:p w14:paraId="5AD03884" w14:textId="77777777" w:rsidR="0093653E" w:rsidRPr="0093653E" w:rsidRDefault="0093653E" w:rsidP="0093653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365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домом блокированной застройки признается жилой дом, соответствующий признакам, установленным </w:t>
      </w:r>
      <w:hyperlink r:id="rId4" w:history="1">
        <w:r w:rsidRPr="0093653E">
          <w:rPr>
            <w:rFonts w:ascii="Open Sans" w:eastAsia="Times New Roman" w:hAnsi="Open Sans" w:cs="Open Sans"/>
            <w:color w:val="469A64"/>
            <w:kern w:val="0"/>
            <w:sz w:val="21"/>
            <w:szCs w:val="21"/>
            <w:u w:val="single"/>
            <w:lang w:eastAsia="ru-RU"/>
            <w14:ligatures w14:val="none"/>
          </w:rPr>
          <w:t>пунктом 40 статьи 1</w:t>
        </w:r>
      </w:hyperlink>
      <w:r w:rsidRPr="009365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Градостроительного кодекса Российской Федерации.».</w:t>
      </w:r>
    </w:p>
    <w:p w14:paraId="011506AF" w14:textId="77777777" w:rsidR="0093653E" w:rsidRPr="0093653E" w:rsidRDefault="0093653E" w:rsidP="0093653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365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1.2. Подпункт 3.3.3 раздела 3 Регламента после абзаца четвертого дополнить абзацем следующего содержания:</w:t>
      </w:r>
    </w:p>
    <w:p w14:paraId="1EAE1C2D" w14:textId="77777777" w:rsidR="0093653E" w:rsidRPr="0093653E" w:rsidRDefault="0093653E" w:rsidP="0093653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365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«- об отсутствии оснований для признания жилого помещения непригодным для проживания;».</w:t>
      </w:r>
    </w:p>
    <w:p w14:paraId="187BB175" w14:textId="77777777" w:rsidR="0093653E" w:rsidRPr="0093653E" w:rsidRDefault="0093653E" w:rsidP="0093653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365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 Настоящее постановление вступает в силу с даты официального опубликования в Вестнике муниципальных правовых актов Скорорыбского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Скорорыбского сельского поселения Подгоренского муниципального района Воронежской области.</w:t>
      </w:r>
    </w:p>
    <w:p w14:paraId="5C53A2F1" w14:textId="77777777" w:rsidR="0093653E" w:rsidRPr="0093653E" w:rsidRDefault="0093653E" w:rsidP="0093653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365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3. Контроль за исполнением настоящего постановления оставляю                    за собой.</w:t>
      </w:r>
    </w:p>
    <w:p w14:paraId="0F9EDA0C" w14:textId="77777777" w:rsidR="0093653E" w:rsidRPr="0093653E" w:rsidRDefault="0093653E" w:rsidP="0093653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365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C1FBC19" w14:textId="77777777" w:rsidR="0093653E" w:rsidRPr="0093653E" w:rsidRDefault="0093653E" w:rsidP="0093653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365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87FFEB2" w14:textId="77777777" w:rsidR="0093653E" w:rsidRPr="0093653E" w:rsidRDefault="0093653E" w:rsidP="0093653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365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715AD6EA" w14:textId="77777777" w:rsidR="0093653E" w:rsidRPr="0093653E" w:rsidRDefault="0093653E" w:rsidP="0093653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365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4F3D08F" w14:textId="77777777" w:rsidR="0093653E" w:rsidRPr="0093653E" w:rsidRDefault="0093653E" w:rsidP="0093653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365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894DA09" w14:textId="77777777" w:rsidR="0093653E" w:rsidRPr="0093653E" w:rsidRDefault="0093653E" w:rsidP="0093653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365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17D6E2C" w14:textId="77777777" w:rsidR="0093653E" w:rsidRPr="0093653E" w:rsidRDefault="0093653E" w:rsidP="0093653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365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Глава Скорорыбского</w:t>
      </w:r>
    </w:p>
    <w:p w14:paraId="23F88533" w14:textId="77777777" w:rsidR="0093653E" w:rsidRPr="0093653E" w:rsidRDefault="0093653E" w:rsidP="0093653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365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сельского поселения                                                                              А.И. Подкуйко                                            </w:t>
      </w:r>
      <w:r w:rsidRPr="0093653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</w:t>
      </w:r>
    </w:p>
    <w:p w14:paraId="42133A67" w14:textId="77777777" w:rsidR="00B30012" w:rsidRDefault="00B30012"/>
    <w:sectPr w:rsidR="00B30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012"/>
    <w:rsid w:val="0093653E"/>
    <w:rsid w:val="00B3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57C10-A3AA-4FD9-93DD-95AA83C6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6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0D5BCFDD01AAB68B1E962FD8921E388A1D5B263A52A9CA620E75D4B900C8C0CA4451709B2637C74480835FEB16CCD22522A9369E935A2F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2023-03-14T11:01:00Z</dcterms:created>
  <dcterms:modified xsi:type="dcterms:W3CDTF">2023-03-14T11:01:00Z</dcterms:modified>
</cp:coreProperties>
</file>