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AC3E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СОВЕТ НАРОДНЫХ ДЕПУТАТОВ</w:t>
      </w:r>
    </w:p>
    <w:p w14:paraId="4A1EAED3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СКОРОРЫБСКОГО СЕЛЬСКОГО ПОСЕЛЕНИЯ</w:t>
      </w:r>
    </w:p>
    <w:p w14:paraId="1625A880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ПОДГОРЕНСКОГО МУНИЦИПАЛЬНОГО РАЙОНА</w:t>
      </w:r>
    </w:p>
    <w:p w14:paraId="3DBDF3CB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ВОРОНЕЖСКОЙ ОБЛАСТИ</w:t>
      </w:r>
    </w:p>
    <w:p w14:paraId="3B3E7C8D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73D03D6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AC9280C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РЕШЕНИЕ</w:t>
      </w:r>
    </w:p>
    <w:p w14:paraId="02121F24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от 15 мая 2020 года № 9  </w:t>
      </w:r>
    </w:p>
    <w:p w14:paraId="0C416632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х. Б.Скорорыб</w:t>
      </w:r>
    </w:p>
    <w:p w14:paraId="43FA55E5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5BE18D5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8CB8E74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«Об исполнении бюджета</w:t>
      </w:r>
    </w:p>
    <w:p w14:paraId="5424C158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Скорорыбского сельского поселения за 2019 год».</w:t>
      </w:r>
    </w:p>
    <w:p w14:paraId="211A3891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05F8E63A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8A4E07D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844F5B3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 Бюджет Скорорыбского сельского поселения за 2019 год исполнен по доходам в сумме 15 871,6 тыс. рублей (98,7% к плану), по расходам в сумме 15 759,3 тыс. рублей (98,0% к плану).</w:t>
      </w:r>
    </w:p>
    <w:p w14:paraId="7892A925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 Налоговые и неналоговые доходы бюджета Скорорыбского сельского поселения, поступили в сумме 1057,4 тыс. рублей, что составило 6,7% от общего итога. Наибольший удельный вес в структуре собственных доходов занимают: земельный налог – 904,1 тыс. рублей (85,5%), налог на доходы физических лиц – 55,8 тыс. рублей (5,3%), налог на имущество физических лиц – 54,6 тыс.рублей (5,1%), прочие неналоговые доходы – 24,5 тыс.рублей (2,3%), единый сельскохозяйственный налог – 15,5 тыс.рублей (1,5%), штрафы – 3,0 тыс.рублей (0,3%).</w:t>
      </w:r>
    </w:p>
    <w:p w14:paraId="2D6FD778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 Безвозмездные перечисления из областного бюджета за отчетный период составили 93,3% доходной части бюджета или 14 814,3 тыс. рублей, в том числе дотации бюджетам поселений на поддержку мер по обеспечению сбалансированности бюджетов в сумме 1 594,7 тыс. рублей, дотации бюджетам поселений на выравнивание бюджетной обеспеченности в сумме 643,5 тыс. рублей.</w:t>
      </w:r>
    </w:p>
    <w:p w14:paraId="36A9E724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В первоочередном порядке из бюджета Скорорыбского сельского поселения финансировались расходы на оплату труда работников бюджетной сферы и начисления на фонд оплаты труда – 1 682,5 тыс. рублей или 10,7% от общего итога, коммунальные услуги – 212,0 тыс.рублей или 1,4% от общего итога, услуги по содержанию имущества – 8 823,8 тыс. рублей или 56,0% от общего итога, приобретение основных средств – 3 029,5 тыс.рублей или 19,2% от общего итога, безвозмездные перечисления бюджетам – 820,0 тыс.рублей или 5,2% от общего итога, прочие услуги – 729,7 тыс. рублей или 4,6% от общего итога, приобретение материальных запасов – 241,4 тыс. рублей или 1,5% от общего итога, бюджетные инвестиции в объекты капстроительства – 138,7 тыс.рублей </w:t>
      </w:r>
      <w:r>
        <w:rPr>
          <w:rFonts w:ascii="Open Sans" w:hAnsi="Open Sans" w:cs="Open Sans"/>
          <w:color w:val="333333"/>
          <w:sz w:val="21"/>
          <w:szCs w:val="21"/>
        </w:rPr>
        <w:lastRenderedPageBreak/>
        <w:t>или 0,9% от общего итога, услуги связи – 29,3 тыс. рублей или 0,2% от общего итога, прочие расходы – 47,1 тыс.рублей или 0,3% от общего итога .</w:t>
      </w:r>
    </w:p>
    <w:p w14:paraId="2F153409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 Расходование средств бюджета Скорорыбского сельского поселения производилось по целевому назначению в соответствии с запланированными объемами бюджетных ассигнований.</w:t>
      </w:r>
    </w:p>
    <w:p w14:paraId="5B79FC95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соответствии со ст.36 Бюджетного кодекса Российской Федерации, Совет народных депутатов Скорорыбского сельского поселения Подгоренского муниципального района                                                      </w:t>
      </w:r>
    </w:p>
    <w:p w14:paraId="71DBCC9F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                                        </w:t>
      </w:r>
    </w:p>
    <w:p w14:paraId="1845F091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E2AA771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                                 р е ш и л :</w:t>
      </w:r>
    </w:p>
    <w:p w14:paraId="55667FCD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841CEF0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 1. Утвердить решение «Об исполнении бюджета Скорорыбского сельского поселения за 2019 год».</w:t>
      </w:r>
    </w:p>
    <w:p w14:paraId="6FACA381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 2. Обнародовать решение «Об исполнении бюджета Скорорыбского сельского поселения за 2019 год» в Вестнике муниципальных правовых актов Скорорыбского сельского поселения и на официальном сайте поселения.</w:t>
      </w:r>
    </w:p>
    <w:p w14:paraId="4D096F4B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DFF6B95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ACF1D14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069B5C1D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12981D4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00666BD3" w14:textId="77777777" w:rsidR="00837B70" w:rsidRDefault="00837B70" w:rsidP="00837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                                                                                   А.И. Подкуйко  </w:t>
      </w:r>
    </w:p>
    <w:p w14:paraId="56F1A239" w14:textId="77777777" w:rsidR="00E927F6" w:rsidRDefault="00E927F6"/>
    <w:sectPr w:rsidR="00E9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7F6"/>
    <w:rsid w:val="00837B70"/>
    <w:rsid w:val="00E9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7FC29-3B53-4CA7-8C3F-612544E0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2023-03-14T08:10:00Z</dcterms:created>
  <dcterms:modified xsi:type="dcterms:W3CDTF">2023-03-14T08:10:00Z</dcterms:modified>
</cp:coreProperties>
</file>