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CEB03" w14:textId="77777777" w:rsidR="0048602D" w:rsidRPr="0048602D" w:rsidRDefault="0048602D" w:rsidP="0048602D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48602D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ru-RU"/>
          <w14:ligatures w14:val="none"/>
        </w:rPr>
        <w:t>СОВЕТ НАРОДНЫХ ДЕПУТАТОВ</w:t>
      </w:r>
    </w:p>
    <w:p w14:paraId="7510857D" w14:textId="77777777" w:rsidR="0048602D" w:rsidRPr="0048602D" w:rsidRDefault="0048602D" w:rsidP="0048602D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48602D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ru-RU"/>
          <w14:ligatures w14:val="none"/>
        </w:rPr>
        <w:t>СКОРОРЫБСКОГО СЕЛЬСКОГО ПОСЕЛЕНИЯ</w:t>
      </w:r>
    </w:p>
    <w:p w14:paraId="15DDFD7B" w14:textId="77777777" w:rsidR="0048602D" w:rsidRPr="0048602D" w:rsidRDefault="0048602D" w:rsidP="0048602D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48602D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ru-RU"/>
          <w14:ligatures w14:val="none"/>
        </w:rPr>
        <w:t>ПОДГОРЕНСКОГО МУНИЦИПАЛЬНОГО РАЙОНА</w:t>
      </w:r>
    </w:p>
    <w:p w14:paraId="00520EE9" w14:textId="77777777" w:rsidR="0048602D" w:rsidRPr="0048602D" w:rsidRDefault="0048602D" w:rsidP="0048602D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48602D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ru-RU"/>
          <w14:ligatures w14:val="none"/>
        </w:rPr>
        <w:t>ВОРОНЕЖСКОЙ ОБЛАСТИ</w:t>
      </w:r>
    </w:p>
    <w:p w14:paraId="6712AF19" w14:textId="77777777" w:rsidR="0048602D" w:rsidRPr="0048602D" w:rsidRDefault="0048602D" w:rsidP="0048602D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48602D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ru-RU"/>
          <w14:ligatures w14:val="none"/>
        </w:rPr>
        <w:t>РЕШЕНИЕ</w:t>
      </w:r>
    </w:p>
    <w:tbl>
      <w:tblPr>
        <w:tblW w:w="0" w:type="auto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8"/>
      </w:tblGrid>
      <w:tr w:rsidR="0048602D" w:rsidRPr="0048602D" w14:paraId="343233ED" w14:textId="77777777" w:rsidTr="0048602D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D44399" w14:textId="77777777" w:rsidR="0048602D" w:rsidRPr="0048602D" w:rsidRDefault="0048602D" w:rsidP="0048602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8602D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от 17 марта 2020 года № 6</w:t>
            </w:r>
          </w:p>
        </w:tc>
      </w:tr>
      <w:tr w:rsidR="0048602D" w:rsidRPr="0048602D" w14:paraId="4128E24B" w14:textId="77777777" w:rsidTr="0048602D"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FEE1CB" w14:textId="77777777" w:rsidR="0048602D" w:rsidRPr="0048602D" w:rsidRDefault="0048602D" w:rsidP="0048602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8602D">
              <w:rPr>
                <w:rFonts w:ascii="Open Sans" w:eastAsia="Times New Roman" w:hAnsi="Open Sans" w:cs="Open Sans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х.Б.Скорорыб</w:t>
            </w:r>
          </w:p>
        </w:tc>
      </w:tr>
    </w:tbl>
    <w:p w14:paraId="587E1DE7" w14:textId="77777777" w:rsidR="0048602D" w:rsidRPr="0048602D" w:rsidRDefault="0048602D" w:rsidP="0048602D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ru-RU"/>
          <w14:ligatures w14:val="none"/>
        </w:rPr>
      </w:pPr>
    </w:p>
    <w:tbl>
      <w:tblPr>
        <w:tblW w:w="0" w:type="auto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5"/>
      </w:tblGrid>
      <w:tr w:rsidR="0048602D" w:rsidRPr="0048602D" w14:paraId="42267123" w14:textId="77777777" w:rsidTr="0048602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4E0BC5" w14:textId="77777777" w:rsidR="0048602D" w:rsidRPr="0048602D" w:rsidRDefault="0048602D" w:rsidP="0048602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8602D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О внесении изменений в решение Совета народных депутатов Скорорыбского сельского поселения Подгоренского муниципального района Воронежской области от 05 ноября 2015 года № 26 «Об утверждении Порядка увольнения (освобождения от должности) в связи с утратой доверия лиц, замещающих муниципальные должности и применения к лицам, замещающим должности муниципальной службы в органах местного самоуправления Скорорыбского сельского поселения Подгоренского муниципального района Воронежской области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( в ред.№9 от 09.07.2019 г.)</w:t>
            </w:r>
          </w:p>
        </w:tc>
      </w:tr>
    </w:tbl>
    <w:p w14:paraId="57CF2D32" w14:textId="77777777" w:rsidR="0048602D" w:rsidRPr="0048602D" w:rsidRDefault="0048602D" w:rsidP="0048602D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48602D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В соответствии с Федеральным законом от 02.03.2007 г. № 25-ФЗ «О муниципальной службе в Российской Федерации», Уставом Скорорыбского сельского поселения Подгоренского муниципального района Воронежской области, принимая во внимание протест прокуратуры Подгоренского района от 25.02.2020 г. № 2-1-2020, Совет народных депутатов Скорорыбского сельского поселения Подгоренского муниципального района Воронежской области</w:t>
      </w:r>
    </w:p>
    <w:p w14:paraId="4205BD11" w14:textId="77777777" w:rsidR="0048602D" w:rsidRPr="0048602D" w:rsidRDefault="0048602D" w:rsidP="0048602D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48602D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ru-RU"/>
          <w14:ligatures w14:val="none"/>
        </w:rPr>
        <w:t>РЕШИЛ:</w:t>
      </w:r>
    </w:p>
    <w:p w14:paraId="71331036" w14:textId="77777777" w:rsidR="0048602D" w:rsidRPr="0048602D" w:rsidRDefault="0048602D" w:rsidP="0048602D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48602D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1. Внести в решение Совета народных депутатов Скорорыбского сельского поселения Подгоренского муниципального района Воронежской области от 05 ноября 2015 года № 26 «Об утверждении Порядка увольнения (освобождения от должности) в связи с утратой доверия лиц, замещающих муниципальные должности и применения к лицам, замещающим должности муниципальной службы в органах местного самоуправления Скорорыбского сельского поселения Подгоренского муниципального района Воронежской области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следующие изменения:</w:t>
      </w:r>
    </w:p>
    <w:p w14:paraId="4F01DC0E" w14:textId="77777777" w:rsidR="0048602D" w:rsidRPr="0048602D" w:rsidRDefault="0048602D" w:rsidP="0048602D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48602D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1.1 п. 3.4. приложения №2 «Порядок применения к муниципальным служащим Скорорыбского сельского поселения Подгоренского муниципального района Воронежской области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 изложить в следующей редакции:</w:t>
      </w:r>
    </w:p>
    <w:p w14:paraId="1563E96B" w14:textId="77777777" w:rsidR="0048602D" w:rsidRPr="0048602D" w:rsidRDefault="0048602D" w:rsidP="0048602D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48602D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«3.4. Взыскания, предусмотренные статьями 14.1, 15 и 27 Федерального закона от 02.03.2007 г. № 25-ФЗ «О муниципальной службе в Российской Федерации»,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делу»</w:t>
      </w:r>
    </w:p>
    <w:p w14:paraId="34FE69AA" w14:textId="77777777" w:rsidR="0048602D" w:rsidRPr="0048602D" w:rsidRDefault="0048602D" w:rsidP="0048602D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48602D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lastRenderedPageBreak/>
        <w:t>2. Опубликовать настоящее решение в Вестнике муниципальных правовых актов Скорорыбского сельского поселения Подгоренского муниципального района Воронежской области и на официальном сайте поселения.</w:t>
      </w:r>
    </w:p>
    <w:p w14:paraId="1F2876A7" w14:textId="77777777" w:rsidR="0048602D" w:rsidRPr="0048602D" w:rsidRDefault="0048602D" w:rsidP="0048602D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48602D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3. Настоящее решение вступает в силу с момента его опубликования.</w:t>
      </w:r>
    </w:p>
    <w:p w14:paraId="6E5C9A9D" w14:textId="77777777" w:rsidR="0048602D" w:rsidRPr="0048602D" w:rsidRDefault="0048602D" w:rsidP="0048602D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48602D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Глава Скорорыбского</w:t>
      </w:r>
    </w:p>
    <w:p w14:paraId="71A470D8" w14:textId="77777777" w:rsidR="0048602D" w:rsidRPr="0048602D" w:rsidRDefault="0048602D" w:rsidP="0048602D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48602D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сельского поселения                                                                        А.И. Подкуйко</w:t>
      </w:r>
    </w:p>
    <w:p w14:paraId="1A199A6E" w14:textId="77777777" w:rsidR="00451851" w:rsidRDefault="00451851"/>
    <w:sectPr w:rsidR="00451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1851"/>
    <w:rsid w:val="00451851"/>
    <w:rsid w:val="00486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598543-3CAD-486A-B217-A5C252BF2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6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6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494</Words>
  <Characters>2822</Characters>
  <Application>Microsoft Office Word</Application>
  <DocSecurity>0</DocSecurity>
  <Lines>23</Lines>
  <Paragraphs>6</Paragraphs>
  <ScaleCrop>false</ScaleCrop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2023-03-14T08:11:00Z</dcterms:created>
  <dcterms:modified xsi:type="dcterms:W3CDTF">2023-03-14T08:11:00Z</dcterms:modified>
</cp:coreProperties>
</file>