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53" w:rsidRPr="004C1578" w:rsidRDefault="00731AF6" w:rsidP="004C1578">
      <w:pPr>
        <w:rPr>
          <w:b/>
        </w:rPr>
      </w:pPr>
      <w:r w:rsidRPr="004C1578">
        <w:rPr>
          <w:b/>
        </w:rPr>
        <w:t xml:space="preserve">                            </w:t>
      </w:r>
      <w:r w:rsidR="00E91853" w:rsidRPr="004C1578">
        <w:rPr>
          <w:b/>
        </w:rPr>
        <w:t>СОВЕТ НАРОДНЫХ ДЕПУТАТОВ</w:t>
      </w:r>
    </w:p>
    <w:p w:rsidR="00E91853" w:rsidRPr="00DA431C" w:rsidRDefault="00731AF6" w:rsidP="00731AF6">
      <w:pPr>
        <w:rPr>
          <w:b/>
          <w:szCs w:val="24"/>
        </w:rPr>
      </w:pPr>
      <w:r>
        <w:rPr>
          <w:b/>
          <w:szCs w:val="24"/>
        </w:rPr>
        <w:t xml:space="preserve">                СКОРОРЫБСКОГО</w:t>
      </w:r>
      <w:r w:rsidR="00E91853" w:rsidRPr="00DA431C">
        <w:rPr>
          <w:b/>
          <w:szCs w:val="24"/>
        </w:rPr>
        <w:t xml:space="preserve"> СЕЛЬСКОГО ПОСЕЛЕНИЯ</w:t>
      </w:r>
    </w:p>
    <w:p w:rsidR="00E91853" w:rsidRPr="00DA431C" w:rsidRDefault="00731AF6" w:rsidP="00731AF6">
      <w:pPr>
        <w:rPr>
          <w:b/>
          <w:szCs w:val="24"/>
        </w:rPr>
      </w:pPr>
      <w:r>
        <w:rPr>
          <w:b/>
          <w:szCs w:val="24"/>
        </w:rPr>
        <w:t xml:space="preserve">              </w:t>
      </w:r>
      <w:r w:rsidR="00E91853" w:rsidRPr="00DA431C">
        <w:rPr>
          <w:b/>
          <w:szCs w:val="24"/>
        </w:rPr>
        <w:t>ПОДГОРЕНСКОГО МУНИЦИПАЛЬНОГО РАЙОНА</w:t>
      </w:r>
    </w:p>
    <w:p w:rsidR="00E91853" w:rsidRDefault="00731AF6" w:rsidP="00731AF6">
      <w:pPr>
        <w:spacing w:after="240"/>
        <w:rPr>
          <w:b/>
          <w:szCs w:val="24"/>
        </w:rPr>
      </w:pPr>
      <w:r>
        <w:rPr>
          <w:b/>
          <w:szCs w:val="24"/>
        </w:rPr>
        <w:t xml:space="preserve">                                </w:t>
      </w:r>
      <w:r w:rsidR="00E91853" w:rsidRPr="00DA431C">
        <w:rPr>
          <w:b/>
          <w:szCs w:val="24"/>
        </w:rPr>
        <w:t>ВОРОНЕЖСКОЙ ОБЛАСТИ</w:t>
      </w:r>
    </w:p>
    <w:p w:rsidR="00731AF6" w:rsidRPr="00DA431C" w:rsidRDefault="00731AF6" w:rsidP="00E91853">
      <w:pPr>
        <w:spacing w:after="240"/>
        <w:jc w:val="center"/>
        <w:rPr>
          <w:b/>
          <w:szCs w:val="24"/>
        </w:rPr>
      </w:pPr>
    </w:p>
    <w:p w:rsidR="00E91853" w:rsidRPr="00DA431C" w:rsidRDefault="00E91853" w:rsidP="00E91853">
      <w:pPr>
        <w:pStyle w:val="3"/>
        <w:keepNext w:val="0"/>
        <w:widowControl w:val="0"/>
        <w:tabs>
          <w:tab w:val="num" w:pos="0"/>
        </w:tabs>
        <w:suppressAutoHyphens/>
        <w:spacing w:before="0" w:after="0"/>
        <w:ind w:left="720" w:hanging="720"/>
        <w:jc w:val="center"/>
        <w:rPr>
          <w:rFonts w:ascii="Times New Roman" w:eastAsia="Calibri" w:hAnsi="Times New Roman"/>
          <w:sz w:val="24"/>
          <w:szCs w:val="24"/>
        </w:rPr>
      </w:pPr>
      <w:r w:rsidRPr="00DA431C">
        <w:rPr>
          <w:rFonts w:ascii="Times New Roman" w:eastAsia="Calibri" w:hAnsi="Times New Roman"/>
          <w:sz w:val="24"/>
          <w:szCs w:val="24"/>
        </w:rPr>
        <w:t>РЕШЕНИЕ</w:t>
      </w:r>
    </w:p>
    <w:p w:rsidR="00E91853" w:rsidRPr="00DA431C" w:rsidRDefault="00E91853" w:rsidP="00E91853">
      <w:pPr>
        <w:pStyle w:val="3"/>
        <w:keepNext w:val="0"/>
        <w:widowControl w:val="0"/>
        <w:tabs>
          <w:tab w:val="num" w:pos="0"/>
        </w:tabs>
        <w:suppressAutoHyphens/>
        <w:spacing w:before="0" w:after="0"/>
        <w:ind w:firstLine="0"/>
        <w:rPr>
          <w:rFonts w:ascii="Times New Roman" w:eastAsia="Calibri" w:hAnsi="Times New Roman"/>
          <w:sz w:val="24"/>
          <w:szCs w:val="24"/>
        </w:rPr>
      </w:pPr>
    </w:p>
    <w:p w:rsidR="00E91853" w:rsidRPr="00DA431C" w:rsidRDefault="00065E75" w:rsidP="00E91853">
      <w:pPr>
        <w:pStyle w:val="3"/>
        <w:keepNext w:val="0"/>
        <w:widowControl w:val="0"/>
        <w:tabs>
          <w:tab w:val="num" w:pos="0"/>
        </w:tabs>
        <w:suppressAutoHyphens/>
        <w:spacing w:before="0" w:after="0"/>
        <w:ind w:left="720" w:hanging="720"/>
        <w:rPr>
          <w:rFonts w:ascii="Times New Roman" w:eastAsia="Calibri" w:hAnsi="Times New Roman"/>
          <w:bCs w:val="0"/>
          <w:sz w:val="24"/>
          <w:szCs w:val="24"/>
          <w:u w:val="single"/>
        </w:rPr>
      </w:pPr>
      <w:r>
        <w:rPr>
          <w:rFonts w:ascii="Times New Roman" w:eastAsia="Calibri" w:hAnsi="Times New Roman"/>
          <w:bCs w:val="0"/>
          <w:sz w:val="24"/>
          <w:szCs w:val="24"/>
          <w:u w:val="single"/>
        </w:rPr>
        <w:t xml:space="preserve">от  </w:t>
      </w:r>
      <w:r w:rsidR="00CB7574">
        <w:rPr>
          <w:rFonts w:ascii="Times New Roman" w:eastAsia="Calibri" w:hAnsi="Times New Roman"/>
          <w:bCs w:val="0"/>
          <w:sz w:val="24"/>
          <w:szCs w:val="24"/>
          <w:u w:val="single"/>
        </w:rPr>
        <w:t>22</w:t>
      </w:r>
      <w:r w:rsidR="002B2095">
        <w:rPr>
          <w:rFonts w:ascii="Times New Roman" w:eastAsia="Calibri" w:hAnsi="Times New Roman"/>
          <w:bCs w:val="0"/>
          <w:sz w:val="24"/>
          <w:szCs w:val="24"/>
          <w:u w:val="single"/>
        </w:rPr>
        <w:t xml:space="preserve"> </w:t>
      </w:r>
      <w:r w:rsidR="00CB7574">
        <w:rPr>
          <w:rFonts w:ascii="Times New Roman" w:eastAsia="Calibri" w:hAnsi="Times New Roman"/>
          <w:bCs w:val="0"/>
          <w:sz w:val="24"/>
          <w:szCs w:val="24"/>
          <w:u w:val="single"/>
        </w:rPr>
        <w:t xml:space="preserve">сентября 2022 </w:t>
      </w:r>
      <w:r w:rsidR="00E91853" w:rsidRPr="00DA431C">
        <w:rPr>
          <w:rFonts w:ascii="Times New Roman" w:eastAsia="Calibri" w:hAnsi="Times New Roman"/>
          <w:bCs w:val="0"/>
          <w:sz w:val="24"/>
          <w:szCs w:val="24"/>
          <w:u w:val="single"/>
        </w:rPr>
        <w:t xml:space="preserve">года </w:t>
      </w:r>
      <w:r w:rsidR="00731AF6">
        <w:rPr>
          <w:rFonts w:ascii="Times New Roman" w:eastAsia="Calibri" w:hAnsi="Times New Roman"/>
          <w:bCs w:val="0"/>
          <w:sz w:val="24"/>
          <w:szCs w:val="24"/>
          <w:u w:val="single"/>
        </w:rPr>
        <w:t xml:space="preserve"> </w:t>
      </w:r>
      <w:r w:rsidR="00E91853" w:rsidRPr="00DA431C">
        <w:rPr>
          <w:rFonts w:ascii="Times New Roman" w:eastAsia="Calibri" w:hAnsi="Times New Roman"/>
          <w:bCs w:val="0"/>
          <w:sz w:val="24"/>
          <w:szCs w:val="24"/>
          <w:u w:val="single"/>
        </w:rPr>
        <w:t xml:space="preserve">№ </w:t>
      </w:r>
      <w:r w:rsidR="00CB7574">
        <w:rPr>
          <w:rFonts w:ascii="Times New Roman" w:eastAsia="Calibri" w:hAnsi="Times New Roman"/>
          <w:bCs w:val="0"/>
          <w:sz w:val="24"/>
          <w:szCs w:val="24"/>
          <w:u w:val="single"/>
        </w:rPr>
        <w:t>5</w:t>
      </w:r>
      <w:r w:rsidR="004C1578">
        <w:rPr>
          <w:rFonts w:ascii="Times New Roman" w:eastAsia="Calibri" w:hAnsi="Times New Roman"/>
          <w:bCs w:val="0"/>
          <w:sz w:val="24"/>
          <w:szCs w:val="24"/>
          <w:u w:val="single"/>
        </w:rPr>
        <w:t>7</w:t>
      </w:r>
    </w:p>
    <w:p w:rsidR="00E91853" w:rsidRDefault="00731AF6" w:rsidP="00E91853">
      <w:pPr>
        <w:pStyle w:val="3"/>
        <w:keepNext w:val="0"/>
        <w:widowControl w:val="0"/>
        <w:tabs>
          <w:tab w:val="num" w:pos="0"/>
        </w:tabs>
        <w:suppressAutoHyphens/>
        <w:spacing w:before="0" w:after="0"/>
        <w:ind w:left="720" w:hanging="720"/>
        <w:rPr>
          <w:rFonts w:ascii="Times New Roman" w:eastAsia="Calibri" w:hAnsi="Times New Roman" w:cs="Times New Roman"/>
          <w:b w:val="0"/>
          <w:sz w:val="24"/>
          <w:szCs w:val="24"/>
        </w:rPr>
      </w:pPr>
      <w:proofErr w:type="spellStart"/>
      <w:r>
        <w:rPr>
          <w:rFonts w:ascii="Times New Roman" w:eastAsia="Calibri" w:hAnsi="Times New Roman" w:cs="Times New Roman"/>
          <w:b w:val="0"/>
          <w:sz w:val="24"/>
          <w:szCs w:val="24"/>
        </w:rPr>
        <w:t>х.Б.Скорорыб</w:t>
      </w:r>
      <w:proofErr w:type="spellEnd"/>
    </w:p>
    <w:p w:rsidR="00DA431C" w:rsidRPr="00DA431C" w:rsidRDefault="00DA431C" w:rsidP="00DA431C"/>
    <w:p w:rsidR="00E91853" w:rsidRPr="00DA431C" w:rsidRDefault="00E91853" w:rsidP="00E91853">
      <w:pPr>
        <w:pStyle w:val="ConsPlusTitle"/>
        <w:rPr>
          <w:b w:val="0"/>
        </w:rPr>
      </w:pPr>
      <w:r w:rsidRPr="00DA431C">
        <w:rPr>
          <w:b w:val="0"/>
        </w:rPr>
        <w:t xml:space="preserve">Об утверждении проекта решения </w:t>
      </w:r>
    </w:p>
    <w:p w:rsidR="00CB7574" w:rsidRDefault="00E91853" w:rsidP="00E91853">
      <w:pPr>
        <w:pStyle w:val="ConsPlusTitle"/>
        <w:rPr>
          <w:b w:val="0"/>
        </w:rPr>
      </w:pPr>
      <w:r w:rsidRPr="00DA431C">
        <w:rPr>
          <w:b w:val="0"/>
        </w:rPr>
        <w:t xml:space="preserve">Совета народных депутатов </w:t>
      </w:r>
      <w:proofErr w:type="spellStart"/>
      <w:r w:rsidR="00731AF6">
        <w:rPr>
          <w:b w:val="0"/>
        </w:rPr>
        <w:t>Скорорыбского</w:t>
      </w:r>
      <w:proofErr w:type="spellEnd"/>
      <w:r w:rsidRPr="00DA431C">
        <w:rPr>
          <w:b w:val="0"/>
        </w:rPr>
        <w:t xml:space="preserve"> сельского                                                                   поселения</w:t>
      </w:r>
      <w:r w:rsidR="00CB7574">
        <w:rPr>
          <w:b w:val="0"/>
        </w:rPr>
        <w:t xml:space="preserve"> </w:t>
      </w:r>
      <w:r w:rsidRPr="00DA431C">
        <w:rPr>
          <w:b w:val="0"/>
        </w:rPr>
        <w:t xml:space="preserve"> «Об утверждении </w:t>
      </w:r>
      <w:r w:rsidR="00731AF6">
        <w:rPr>
          <w:b w:val="0"/>
        </w:rPr>
        <w:t xml:space="preserve">Правил благоустройства </w:t>
      </w:r>
    </w:p>
    <w:p w:rsidR="00CB7574" w:rsidRDefault="00E91853" w:rsidP="00E91853">
      <w:pPr>
        <w:pStyle w:val="ConsPlusTitle"/>
        <w:rPr>
          <w:b w:val="0"/>
        </w:rPr>
      </w:pPr>
      <w:r w:rsidRPr="00DA431C">
        <w:rPr>
          <w:b w:val="0"/>
        </w:rPr>
        <w:t xml:space="preserve"> </w:t>
      </w:r>
      <w:proofErr w:type="spellStart"/>
      <w:r w:rsidR="00731AF6">
        <w:rPr>
          <w:b w:val="0"/>
        </w:rPr>
        <w:t>Скорорыбского</w:t>
      </w:r>
      <w:proofErr w:type="spellEnd"/>
      <w:r w:rsidRPr="00DA431C">
        <w:rPr>
          <w:b w:val="0"/>
        </w:rPr>
        <w:t xml:space="preserve"> сельского поселения </w:t>
      </w:r>
    </w:p>
    <w:p w:rsidR="00E91853" w:rsidRPr="00DA431C" w:rsidRDefault="00E91853" w:rsidP="00E91853">
      <w:pPr>
        <w:pStyle w:val="ConsPlusTitle"/>
        <w:rPr>
          <w:b w:val="0"/>
        </w:rPr>
      </w:pPr>
      <w:r w:rsidRPr="00DA431C">
        <w:rPr>
          <w:b w:val="0"/>
        </w:rPr>
        <w:t xml:space="preserve">Подгоренского муниципального </w:t>
      </w:r>
    </w:p>
    <w:p w:rsidR="00E91853" w:rsidRPr="00DA431C" w:rsidRDefault="00E91853" w:rsidP="00E91853">
      <w:pPr>
        <w:pStyle w:val="ConsPlusTitle"/>
        <w:rPr>
          <w:rFonts w:eastAsia="Arial" w:cs="Arial"/>
          <w:b w:val="0"/>
          <w:bCs w:val="0"/>
        </w:rPr>
      </w:pPr>
      <w:r w:rsidRPr="00DA431C">
        <w:rPr>
          <w:b w:val="0"/>
        </w:rPr>
        <w:t>района Воронежской области</w:t>
      </w:r>
      <w:r w:rsidRPr="00DA431C">
        <w:rPr>
          <w:rFonts w:eastAsia="Arial" w:cs="Arial"/>
        </w:rPr>
        <w:t>»</w:t>
      </w:r>
    </w:p>
    <w:p w:rsidR="00E91853" w:rsidRPr="00DA431C" w:rsidRDefault="00E91853" w:rsidP="00E91853">
      <w:pPr>
        <w:autoSpaceDE w:val="0"/>
        <w:jc w:val="center"/>
        <w:rPr>
          <w:rFonts w:ascii="Arial" w:eastAsia="Arial" w:hAnsi="Arial" w:cs="Arial"/>
          <w:szCs w:val="24"/>
        </w:rPr>
      </w:pPr>
    </w:p>
    <w:p w:rsidR="00CB7574" w:rsidRPr="00CB7574" w:rsidRDefault="00CB7574" w:rsidP="00CB7574">
      <w:pPr>
        <w:ind w:right="-1"/>
        <w:jc w:val="both"/>
        <w:rPr>
          <w:rFonts w:eastAsia="Times New Roman"/>
          <w:sz w:val="26"/>
          <w:szCs w:val="26"/>
          <w:lang w:eastAsia="ru-RU"/>
        </w:rPr>
      </w:pPr>
      <w:r w:rsidRPr="00CB7574">
        <w:rPr>
          <w:rFonts w:eastAsia="Times New Roman"/>
          <w:bCs/>
          <w:sz w:val="26"/>
          <w:szCs w:val="26"/>
          <w:lang w:eastAsia="ru-RU"/>
        </w:rPr>
        <w:t xml:space="preserve">В целях приведения нормативных правовых актов </w:t>
      </w:r>
      <w:proofErr w:type="spellStart"/>
      <w:r w:rsidRPr="00CB7574">
        <w:rPr>
          <w:rFonts w:eastAsia="Times New Roman"/>
          <w:bCs/>
          <w:sz w:val="26"/>
          <w:szCs w:val="26"/>
          <w:lang w:eastAsia="ru-RU"/>
        </w:rPr>
        <w:t>Скорорыбского</w:t>
      </w:r>
      <w:proofErr w:type="spellEnd"/>
      <w:r w:rsidRPr="00CB7574">
        <w:rPr>
          <w:rFonts w:eastAsia="Times New Roman"/>
          <w:bCs/>
          <w:sz w:val="26"/>
          <w:szCs w:val="26"/>
          <w:lang w:eastAsia="ru-RU"/>
        </w:rPr>
        <w:t xml:space="preserve"> сельского поселения в соответствие действующему законодательству, </w:t>
      </w:r>
      <w:r w:rsidRPr="00CB7574">
        <w:rPr>
          <w:rFonts w:eastAsia="Times New Roman"/>
          <w:sz w:val="26"/>
          <w:szCs w:val="26"/>
          <w:lang w:eastAsia="ru-RU"/>
        </w:rPr>
        <w:t xml:space="preserve">в целях обеспечения надлежащего санитарного состояния, чистоты и порядка на территории </w:t>
      </w:r>
      <w:proofErr w:type="spellStart"/>
      <w:r w:rsidRPr="00CB7574">
        <w:rPr>
          <w:rFonts w:eastAsia="Times New Roman"/>
          <w:sz w:val="26"/>
          <w:szCs w:val="26"/>
          <w:lang w:eastAsia="ru-RU"/>
        </w:rPr>
        <w:t>Скорорыбского</w:t>
      </w:r>
      <w:proofErr w:type="spellEnd"/>
      <w:r w:rsidRPr="00CB7574">
        <w:rPr>
          <w:rFonts w:eastAsia="Times New Roman"/>
          <w:sz w:val="26"/>
          <w:szCs w:val="26"/>
          <w:lang w:eastAsia="ru-RU"/>
        </w:rPr>
        <w:t xml:space="preserve"> сельского поселения, на основании ст.14 Федерального закона от 06.10.2003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proofErr w:type="gramStart"/>
      <w:r w:rsidRPr="00CB7574">
        <w:rPr>
          <w:rFonts w:eastAsia="Times New Roman"/>
          <w:sz w:val="26"/>
          <w:szCs w:val="26"/>
          <w:lang w:eastAsia="ru-RU"/>
        </w:rPr>
        <w:t>пр</w:t>
      </w:r>
      <w:proofErr w:type="spellEnd"/>
      <w:proofErr w:type="gramEnd"/>
      <w:r w:rsidRPr="00CB7574">
        <w:rPr>
          <w:rFonts w:eastAsia="Times New Roman"/>
          <w:sz w:val="26"/>
          <w:szCs w:val="26"/>
          <w:lang w:eastAsia="ru-RU"/>
        </w:rPr>
        <w:t xml:space="preserve"> «Об утверждении методических рекомендаций по </w:t>
      </w:r>
      <w:proofErr w:type="gramStart"/>
      <w:r w:rsidRPr="00CB7574">
        <w:rPr>
          <w:rFonts w:eastAsia="Times New Roman"/>
          <w:sz w:val="26"/>
          <w:szCs w:val="26"/>
          <w:lang w:eastAsia="ru-RU"/>
        </w:rPr>
        <w:t>разработке норм и правил по благоустройству территорий муниципальных образований»,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w:t>
      </w:r>
      <w:proofErr w:type="gramEnd"/>
      <w:r w:rsidRPr="00CB7574">
        <w:rPr>
          <w:rFonts w:eastAsia="Times New Roman"/>
          <w:sz w:val="26"/>
          <w:szCs w:val="26"/>
          <w:lang w:eastAsia="ru-RU"/>
        </w:rPr>
        <w:t xml:space="preserve"> Уставом </w:t>
      </w:r>
      <w:proofErr w:type="spellStart"/>
      <w:r w:rsidRPr="00CB7574">
        <w:rPr>
          <w:rFonts w:eastAsia="Times New Roman"/>
          <w:sz w:val="26"/>
          <w:szCs w:val="26"/>
          <w:lang w:eastAsia="ru-RU"/>
        </w:rPr>
        <w:t>Скорорыбского</w:t>
      </w:r>
      <w:proofErr w:type="spellEnd"/>
      <w:r w:rsidRPr="00CB7574">
        <w:rPr>
          <w:rFonts w:eastAsia="Times New Roman"/>
          <w:sz w:val="26"/>
          <w:szCs w:val="26"/>
          <w:lang w:eastAsia="ru-RU"/>
        </w:rPr>
        <w:t xml:space="preserve"> сельского поселения, учитывая протест прокуратуры от 25.03.2022 № 2-1-2022, Совет народных депутатов </w:t>
      </w:r>
      <w:proofErr w:type="spellStart"/>
      <w:r w:rsidRPr="00CB7574">
        <w:rPr>
          <w:rFonts w:eastAsia="Times New Roman"/>
          <w:sz w:val="26"/>
          <w:szCs w:val="26"/>
          <w:lang w:eastAsia="ru-RU"/>
        </w:rPr>
        <w:t>Скорорыбского</w:t>
      </w:r>
      <w:proofErr w:type="spellEnd"/>
      <w:r w:rsidRPr="00CB7574">
        <w:rPr>
          <w:rFonts w:eastAsia="Times New Roman"/>
          <w:sz w:val="26"/>
          <w:szCs w:val="26"/>
          <w:lang w:eastAsia="ru-RU"/>
        </w:rPr>
        <w:t xml:space="preserve"> сельского поселения Подгоренского муниципального района Воронежской области, </w:t>
      </w:r>
    </w:p>
    <w:p w:rsidR="00CB7574" w:rsidRDefault="00CB7574" w:rsidP="00E91853">
      <w:pPr>
        <w:autoSpaceDE w:val="0"/>
        <w:autoSpaceDN w:val="0"/>
        <w:adjustRightInd w:val="0"/>
        <w:ind w:firstLine="708"/>
        <w:jc w:val="center"/>
        <w:rPr>
          <w:szCs w:val="24"/>
        </w:rPr>
      </w:pPr>
    </w:p>
    <w:p w:rsidR="00CB7574" w:rsidRDefault="00CB7574" w:rsidP="00E91853">
      <w:pPr>
        <w:autoSpaceDE w:val="0"/>
        <w:autoSpaceDN w:val="0"/>
        <w:adjustRightInd w:val="0"/>
        <w:ind w:firstLine="708"/>
        <w:jc w:val="center"/>
        <w:rPr>
          <w:szCs w:val="24"/>
        </w:rPr>
      </w:pPr>
    </w:p>
    <w:p w:rsidR="00E91853" w:rsidRPr="00DA431C" w:rsidRDefault="00E91853" w:rsidP="00E91853">
      <w:pPr>
        <w:autoSpaceDE w:val="0"/>
        <w:autoSpaceDN w:val="0"/>
        <w:adjustRightInd w:val="0"/>
        <w:ind w:firstLine="708"/>
        <w:jc w:val="center"/>
        <w:rPr>
          <w:rFonts w:cs="Arial"/>
          <w:b/>
          <w:szCs w:val="24"/>
        </w:rPr>
      </w:pPr>
      <w:r w:rsidRPr="00DA431C">
        <w:rPr>
          <w:rFonts w:cs="Arial"/>
          <w:b/>
          <w:szCs w:val="24"/>
        </w:rPr>
        <w:t>РЕШИЛ:</w:t>
      </w:r>
    </w:p>
    <w:p w:rsidR="00E91853" w:rsidRPr="00DA431C" w:rsidRDefault="00E91853" w:rsidP="00E91853">
      <w:pPr>
        <w:pStyle w:val="ConsPlusTitle"/>
        <w:jc w:val="both"/>
        <w:rPr>
          <w:rFonts w:eastAsia="Arial" w:cs="Arial"/>
          <w:b w:val="0"/>
          <w:bCs w:val="0"/>
        </w:rPr>
      </w:pPr>
      <w:r w:rsidRPr="00DA431C">
        <w:rPr>
          <w:b w:val="0"/>
        </w:rPr>
        <w:t xml:space="preserve">        1. Утвердить прилагаемый проект реш</w:t>
      </w:r>
      <w:r w:rsidR="00CB7574">
        <w:rPr>
          <w:b w:val="0"/>
        </w:rPr>
        <w:t>ения</w:t>
      </w:r>
      <w:r w:rsidRPr="00DA431C">
        <w:rPr>
          <w:b w:val="0"/>
        </w:rPr>
        <w:t xml:space="preserve"> «Об утверждении правил благоустройства </w:t>
      </w:r>
      <w:proofErr w:type="spellStart"/>
      <w:r w:rsidR="00731AF6">
        <w:rPr>
          <w:b w:val="0"/>
        </w:rPr>
        <w:t>Скорорыбского</w:t>
      </w:r>
      <w:proofErr w:type="spellEnd"/>
      <w:r w:rsidRPr="00DA431C">
        <w:rPr>
          <w:b w:val="0"/>
        </w:rPr>
        <w:t xml:space="preserve"> сельского поселения </w:t>
      </w:r>
      <w:r w:rsidRPr="00DA431C">
        <w:rPr>
          <w:rFonts w:eastAsia="Arial" w:cs="Arial"/>
          <w:b w:val="0"/>
        </w:rPr>
        <w:t xml:space="preserve">Подгоренского муниципального района Воронежской области» </w:t>
      </w:r>
      <w:r w:rsidRPr="00DA431C">
        <w:rPr>
          <w:b w:val="0"/>
        </w:rPr>
        <w:t>согласно приложению № 1.</w:t>
      </w:r>
    </w:p>
    <w:p w:rsidR="00E91853" w:rsidRPr="00DA431C" w:rsidRDefault="00E91853" w:rsidP="00E91853">
      <w:pPr>
        <w:ind w:firstLine="0"/>
        <w:jc w:val="both"/>
        <w:rPr>
          <w:szCs w:val="24"/>
        </w:rPr>
      </w:pPr>
      <w:r w:rsidRPr="00DA431C">
        <w:rPr>
          <w:szCs w:val="24"/>
        </w:rPr>
        <w:t xml:space="preserve">        2.     Назначить публичные слу</w:t>
      </w:r>
      <w:r w:rsidR="00CB7574">
        <w:rPr>
          <w:szCs w:val="24"/>
        </w:rPr>
        <w:t xml:space="preserve">шания по проекту решения </w:t>
      </w:r>
      <w:r w:rsidR="00731AF6">
        <w:rPr>
          <w:szCs w:val="24"/>
        </w:rPr>
        <w:t>«Об утверждении П</w:t>
      </w:r>
      <w:r w:rsidRPr="00DA431C">
        <w:rPr>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Подгоренского муниципального района Воронежской области» </w:t>
      </w:r>
      <w:r w:rsidR="00F4130E" w:rsidRPr="00DA431C">
        <w:rPr>
          <w:szCs w:val="24"/>
        </w:rPr>
        <w:t>н</w:t>
      </w:r>
      <w:r w:rsidR="00731AF6">
        <w:rPr>
          <w:szCs w:val="24"/>
        </w:rPr>
        <w:t xml:space="preserve">а  </w:t>
      </w:r>
      <w:r w:rsidR="00CB7574">
        <w:rPr>
          <w:szCs w:val="24"/>
        </w:rPr>
        <w:t>29</w:t>
      </w:r>
      <w:r w:rsidR="00804BF8">
        <w:rPr>
          <w:szCs w:val="24"/>
        </w:rPr>
        <w:t xml:space="preserve"> </w:t>
      </w:r>
      <w:r w:rsidR="00CB7574">
        <w:rPr>
          <w:szCs w:val="24"/>
        </w:rPr>
        <w:t>сентября</w:t>
      </w:r>
      <w:r w:rsidR="004C1578">
        <w:rPr>
          <w:szCs w:val="24"/>
        </w:rPr>
        <w:t xml:space="preserve"> </w:t>
      </w:r>
      <w:r w:rsidR="00CB7574">
        <w:rPr>
          <w:szCs w:val="24"/>
        </w:rPr>
        <w:t xml:space="preserve"> 2022</w:t>
      </w:r>
      <w:r w:rsidR="00804BF8">
        <w:rPr>
          <w:szCs w:val="24"/>
        </w:rPr>
        <w:t xml:space="preserve"> года на 14</w:t>
      </w:r>
      <w:r w:rsidRPr="00DA431C">
        <w:rPr>
          <w:szCs w:val="24"/>
        </w:rPr>
        <w:t xml:space="preserve"> час. 00 мин. в </w:t>
      </w:r>
      <w:r w:rsidR="00731AF6">
        <w:rPr>
          <w:szCs w:val="24"/>
        </w:rPr>
        <w:t xml:space="preserve"> актовом зале  администрации  </w:t>
      </w:r>
      <w:proofErr w:type="spellStart"/>
      <w:r w:rsidR="00731AF6">
        <w:rPr>
          <w:szCs w:val="24"/>
        </w:rPr>
        <w:t>Скорорыбского</w:t>
      </w:r>
      <w:proofErr w:type="spellEnd"/>
      <w:r w:rsidR="00731AF6">
        <w:rPr>
          <w:szCs w:val="24"/>
        </w:rPr>
        <w:t xml:space="preserve"> сельского поселения.</w:t>
      </w:r>
    </w:p>
    <w:p w:rsidR="00E91853" w:rsidRPr="00DA431C" w:rsidRDefault="00F37341" w:rsidP="00F37341">
      <w:pPr>
        <w:tabs>
          <w:tab w:val="left" w:pos="6635"/>
        </w:tabs>
        <w:ind w:firstLine="0"/>
        <w:jc w:val="both"/>
        <w:rPr>
          <w:szCs w:val="24"/>
        </w:rPr>
      </w:pPr>
      <w:r>
        <w:rPr>
          <w:szCs w:val="24"/>
        </w:rPr>
        <w:t xml:space="preserve">        </w:t>
      </w:r>
      <w:r w:rsidR="00E91853" w:rsidRPr="00DA431C">
        <w:rPr>
          <w:szCs w:val="24"/>
        </w:rPr>
        <w:t>3. Создать комиссию по подготовке и проведению публичных слушаний, утвердив ее персональный состав:</w:t>
      </w:r>
    </w:p>
    <w:p w:rsidR="00F4130E" w:rsidRPr="00DA431C" w:rsidRDefault="00731AF6" w:rsidP="00F4130E">
      <w:pPr>
        <w:jc w:val="both"/>
        <w:rPr>
          <w:szCs w:val="24"/>
        </w:rPr>
      </w:pPr>
      <w:proofErr w:type="spellStart"/>
      <w:r>
        <w:rPr>
          <w:szCs w:val="24"/>
        </w:rPr>
        <w:lastRenderedPageBreak/>
        <w:t>Подкуйко</w:t>
      </w:r>
      <w:proofErr w:type="spellEnd"/>
      <w:r>
        <w:rPr>
          <w:szCs w:val="24"/>
        </w:rPr>
        <w:t xml:space="preserve">  Александр  Иванович</w:t>
      </w:r>
      <w:r w:rsidR="00F4130E" w:rsidRPr="00DA431C">
        <w:rPr>
          <w:szCs w:val="24"/>
        </w:rPr>
        <w:t xml:space="preserve"> - глава </w:t>
      </w:r>
      <w:proofErr w:type="spellStart"/>
      <w:r>
        <w:rPr>
          <w:szCs w:val="24"/>
        </w:rPr>
        <w:t>Скорорыбского</w:t>
      </w:r>
      <w:proofErr w:type="spellEnd"/>
      <w:r w:rsidR="00F4130E" w:rsidRPr="00DA431C">
        <w:rPr>
          <w:szCs w:val="24"/>
        </w:rPr>
        <w:t xml:space="preserve"> сельского поселения, председатель комиссии;</w:t>
      </w:r>
    </w:p>
    <w:p w:rsidR="00F4130E" w:rsidRPr="00DA431C" w:rsidRDefault="00731AF6" w:rsidP="00F4130E">
      <w:pPr>
        <w:jc w:val="both"/>
        <w:rPr>
          <w:szCs w:val="24"/>
        </w:rPr>
      </w:pPr>
      <w:proofErr w:type="spellStart"/>
      <w:r>
        <w:rPr>
          <w:szCs w:val="24"/>
        </w:rPr>
        <w:t>Сороко</w:t>
      </w:r>
      <w:r w:rsidR="00191685">
        <w:rPr>
          <w:szCs w:val="24"/>
        </w:rPr>
        <w:t>дум</w:t>
      </w:r>
      <w:proofErr w:type="spellEnd"/>
      <w:r w:rsidR="00191685">
        <w:rPr>
          <w:szCs w:val="24"/>
        </w:rPr>
        <w:t xml:space="preserve">  Ольга  Ивановна – ведущий  специалист</w:t>
      </w:r>
      <w:r w:rsidR="00F4130E" w:rsidRPr="00DA431C">
        <w:rPr>
          <w:szCs w:val="24"/>
        </w:rPr>
        <w:t xml:space="preserve"> администрации </w:t>
      </w:r>
      <w:proofErr w:type="spellStart"/>
      <w:r>
        <w:rPr>
          <w:szCs w:val="24"/>
        </w:rPr>
        <w:t>Скорорыбского</w:t>
      </w:r>
      <w:proofErr w:type="spellEnd"/>
      <w:r w:rsidR="00F4130E" w:rsidRPr="00DA431C">
        <w:rPr>
          <w:szCs w:val="24"/>
        </w:rPr>
        <w:t xml:space="preserve"> сельского поселения, секретарь комиссии.</w:t>
      </w:r>
    </w:p>
    <w:p w:rsidR="00F4130E" w:rsidRPr="00DA431C" w:rsidRDefault="00F4130E" w:rsidP="00F4130E">
      <w:pPr>
        <w:jc w:val="both"/>
        <w:rPr>
          <w:szCs w:val="24"/>
        </w:rPr>
      </w:pPr>
      <w:r w:rsidRPr="00DA431C">
        <w:rPr>
          <w:szCs w:val="24"/>
        </w:rPr>
        <w:t>Члены комиссии:</w:t>
      </w:r>
    </w:p>
    <w:p w:rsidR="00F4130E" w:rsidRPr="00DA431C" w:rsidRDefault="00731AF6" w:rsidP="00F4130E">
      <w:pPr>
        <w:jc w:val="both"/>
        <w:rPr>
          <w:szCs w:val="24"/>
        </w:rPr>
      </w:pPr>
      <w:r>
        <w:rPr>
          <w:szCs w:val="24"/>
        </w:rPr>
        <w:t xml:space="preserve"> 1) </w:t>
      </w:r>
      <w:r w:rsidR="00191685">
        <w:rPr>
          <w:szCs w:val="24"/>
        </w:rPr>
        <w:t>Жилин  Валентин  Борисович</w:t>
      </w:r>
      <w:r w:rsidR="00F4130E" w:rsidRPr="00DA431C">
        <w:rPr>
          <w:szCs w:val="24"/>
        </w:rPr>
        <w:t xml:space="preserve"> - депутат Совета народных депутатов </w:t>
      </w:r>
      <w:proofErr w:type="spellStart"/>
      <w:r>
        <w:rPr>
          <w:szCs w:val="24"/>
        </w:rPr>
        <w:t>Скорорыбского</w:t>
      </w:r>
      <w:proofErr w:type="spellEnd"/>
      <w:r w:rsidR="00F4130E" w:rsidRPr="00DA431C">
        <w:rPr>
          <w:szCs w:val="24"/>
        </w:rPr>
        <w:t xml:space="preserve"> сельского поселения;</w:t>
      </w:r>
    </w:p>
    <w:p w:rsidR="00F4130E" w:rsidRPr="00DA431C" w:rsidRDefault="00731AF6" w:rsidP="00F4130E">
      <w:pPr>
        <w:jc w:val="both"/>
        <w:rPr>
          <w:szCs w:val="24"/>
        </w:rPr>
      </w:pPr>
      <w:r>
        <w:rPr>
          <w:szCs w:val="24"/>
        </w:rPr>
        <w:t xml:space="preserve"> 2) Донченко  Василий  Сергеевич</w:t>
      </w:r>
      <w:r w:rsidR="00F4130E" w:rsidRPr="00DA431C">
        <w:rPr>
          <w:szCs w:val="24"/>
        </w:rPr>
        <w:t xml:space="preserve"> - депутат Совета народных депутатов </w:t>
      </w:r>
      <w:proofErr w:type="spellStart"/>
      <w:r>
        <w:rPr>
          <w:szCs w:val="24"/>
        </w:rPr>
        <w:t>Скорорыбского</w:t>
      </w:r>
      <w:proofErr w:type="spellEnd"/>
      <w:r w:rsidR="00F4130E" w:rsidRPr="00DA431C">
        <w:rPr>
          <w:szCs w:val="24"/>
        </w:rPr>
        <w:t xml:space="preserve"> сельского поселения;</w:t>
      </w:r>
    </w:p>
    <w:p w:rsidR="00F4130E" w:rsidRPr="00DA431C" w:rsidRDefault="00F4130E" w:rsidP="00F4130E">
      <w:pPr>
        <w:ind w:firstLine="0"/>
        <w:jc w:val="both"/>
        <w:rPr>
          <w:szCs w:val="24"/>
        </w:rPr>
      </w:pPr>
      <w:r w:rsidRPr="00DA431C">
        <w:rPr>
          <w:szCs w:val="24"/>
        </w:rPr>
        <w:t xml:space="preserve">  </w:t>
      </w:r>
      <w:r w:rsidR="00EF0D72">
        <w:rPr>
          <w:szCs w:val="24"/>
        </w:rPr>
        <w:t xml:space="preserve">     </w:t>
      </w:r>
      <w:r w:rsidR="00191685">
        <w:rPr>
          <w:szCs w:val="24"/>
        </w:rPr>
        <w:t xml:space="preserve">     3) Терещенко  Анна  Петровна</w:t>
      </w:r>
      <w:r w:rsidRPr="00DA431C">
        <w:rPr>
          <w:szCs w:val="24"/>
        </w:rPr>
        <w:t xml:space="preserve">  - депутат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w:t>
      </w:r>
    </w:p>
    <w:p w:rsidR="00EF0D72" w:rsidRDefault="00731AF6" w:rsidP="00F4130E">
      <w:pPr>
        <w:jc w:val="both"/>
        <w:rPr>
          <w:szCs w:val="24"/>
        </w:rPr>
      </w:pPr>
      <w:r>
        <w:rPr>
          <w:szCs w:val="24"/>
        </w:rPr>
        <w:t>4</w:t>
      </w:r>
      <w:r w:rsidR="00191685">
        <w:rPr>
          <w:szCs w:val="24"/>
        </w:rPr>
        <w:t>) Якунин  Юрий  Алексеевич</w:t>
      </w:r>
      <w:r w:rsidR="00F4130E" w:rsidRPr="00DA431C">
        <w:rPr>
          <w:szCs w:val="24"/>
        </w:rPr>
        <w:t xml:space="preserve"> - депутат Совета народных депутатов </w:t>
      </w:r>
      <w:proofErr w:type="spellStart"/>
      <w:r>
        <w:rPr>
          <w:szCs w:val="24"/>
        </w:rPr>
        <w:t>Скорорыбского</w:t>
      </w:r>
      <w:proofErr w:type="spellEnd"/>
      <w:r w:rsidR="00F4130E" w:rsidRPr="00DA431C">
        <w:rPr>
          <w:szCs w:val="24"/>
        </w:rPr>
        <w:t xml:space="preserve">  сельского поселения.</w:t>
      </w:r>
    </w:p>
    <w:p w:rsidR="00E91853" w:rsidRPr="00DA431C" w:rsidRDefault="00E91853" w:rsidP="00F4130E">
      <w:pPr>
        <w:jc w:val="both"/>
        <w:rPr>
          <w:szCs w:val="24"/>
        </w:rPr>
      </w:pPr>
      <w:r w:rsidRPr="00DA431C">
        <w:rPr>
          <w:szCs w:val="24"/>
        </w:rPr>
        <w:t>4.   Утвердить порядок ознакомления с материалами публичных слушаний согласно приложению № 2.</w:t>
      </w:r>
    </w:p>
    <w:p w:rsidR="00E91853" w:rsidRPr="00DA431C" w:rsidRDefault="00E91853" w:rsidP="00E91853">
      <w:pPr>
        <w:jc w:val="both"/>
        <w:rPr>
          <w:szCs w:val="24"/>
        </w:rPr>
      </w:pPr>
      <w:r w:rsidRPr="00DA431C">
        <w:rPr>
          <w:szCs w:val="24"/>
        </w:rPr>
        <w:t>5.     Настоящ</w:t>
      </w:r>
      <w:r w:rsidR="00F4130E" w:rsidRPr="00DA431C">
        <w:rPr>
          <w:szCs w:val="24"/>
        </w:rPr>
        <w:t>ее решение полежит обнародованию</w:t>
      </w:r>
      <w:r w:rsidRPr="00DA431C">
        <w:rPr>
          <w:szCs w:val="24"/>
        </w:rPr>
        <w:t xml:space="preserve"> в уст</w:t>
      </w:r>
      <w:r w:rsidR="00F4130E" w:rsidRPr="00DA431C">
        <w:rPr>
          <w:szCs w:val="24"/>
        </w:rPr>
        <w:t xml:space="preserve">ановленном </w:t>
      </w:r>
      <w:r w:rsidRPr="00DA431C">
        <w:rPr>
          <w:szCs w:val="24"/>
        </w:rPr>
        <w:t xml:space="preserve"> порядке.</w:t>
      </w:r>
    </w:p>
    <w:p w:rsidR="00F4130E" w:rsidRPr="00DA431C" w:rsidRDefault="00F4130E" w:rsidP="00E91853">
      <w:pPr>
        <w:ind w:firstLine="708"/>
        <w:jc w:val="both"/>
        <w:rPr>
          <w:szCs w:val="24"/>
        </w:rPr>
      </w:pPr>
    </w:p>
    <w:p w:rsidR="00F4130E" w:rsidRPr="00DA431C" w:rsidRDefault="00F4130E" w:rsidP="00E91853">
      <w:pPr>
        <w:ind w:firstLine="708"/>
        <w:jc w:val="both"/>
        <w:rPr>
          <w:szCs w:val="24"/>
        </w:rPr>
      </w:pPr>
    </w:p>
    <w:p w:rsidR="00F4130E" w:rsidRPr="00DA431C" w:rsidRDefault="00F4130E" w:rsidP="00E91853">
      <w:pPr>
        <w:ind w:firstLine="708"/>
        <w:jc w:val="both"/>
        <w:rPr>
          <w:szCs w:val="24"/>
        </w:rPr>
      </w:pPr>
    </w:p>
    <w:p w:rsidR="00E91853" w:rsidRPr="00DA431C" w:rsidRDefault="00E91853" w:rsidP="00731AF6">
      <w:pPr>
        <w:ind w:firstLine="0"/>
        <w:jc w:val="both"/>
        <w:rPr>
          <w:szCs w:val="24"/>
        </w:rPr>
      </w:pPr>
      <w:r w:rsidRPr="00DA431C">
        <w:rPr>
          <w:szCs w:val="24"/>
        </w:rPr>
        <w:t xml:space="preserve">Глава </w:t>
      </w:r>
      <w:proofErr w:type="spellStart"/>
      <w:r w:rsidR="00731AF6">
        <w:rPr>
          <w:szCs w:val="24"/>
        </w:rPr>
        <w:t>Скорорыбского</w:t>
      </w:r>
      <w:proofErr w:type="spellEnd"/>
    </w:p>
    <w:p w:rsidR="00E91853" w:rsidRPr="00DA431C" w:rsidRDefault="00E91853" w:rsidP="00731AF6">
      <w:pPr>
        <w:ind w:firstLine="0"/>
        <w:jc w:val="both"/>
        <w:rPr>
          <w:szCs w:val="24"/>
        </w:rPr>
      </w:pPr>
      <w:r w:rsidRPr="00DA431C">
        <w:rPr>
          <w:szCs w:val="24"/>
        </w:rPr>
        <w:t xml:space="preserve">сельского поселения                                                          </w:t>
      </w:r>
      <w:r w:rsidR="00731AF6">
        <w:rPr>
          <w:szCs w:val="24"/>
        </w:rPr>
        <w:t xml:space="preserve">                                   А.И. </w:t>
      </w:r>
      <w:proofErr w:type="spellStart"/>
      <w:r w:rsidR="00731AF6">
        <w:rPr>
          <w:szCs w:val="24"/>
        </w:rPr>
        <w:t>Подкуйко</w:t>
      </w:r>
      <w:proofErr w:type="spellEnd"/>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Default="00E91853" w:rsidP="00E91853">
      <w:pPr>
        <w:ind w:firstLine="708"/>
        <w:jc w:val="both"/>
        <w:rPr>
          <w:szCs w:val="24"/>
        </w:rPr>
      </w:pPr>
    </w:p>
    <w:p w:rsidR="00DA431C" w:rsidRDefault="00DA431C" w:rsidP="00E91853">
      <w:pPr>
        <w:ind w:firstLine="708"/>
        <w:jc w:val="both"/>
        <w:rPr>
          <w:szCs w:val="24"/>
        </w:rPr>
      </w:pPr>
    </w:p>
    <w:p w:rsidR="00D22D54" w:rsidRPr="00F37341" w:rsidRDefault="00D22D54" w:rsidP="00D22D54">
      <w:pPr>
        <w:ind w:left="4248" w:firstLine="612"/>
        <w:jc w:val="both"/>
        <w:rPr>
          <w:rFonts w:eastAsia="Times New Roman"/>
          <w:sz w:val="26"/>
          <w:szCs w:val="26"/>
          <w:lang w:val="x-none" w:eastAsia="ru-RU"/>
        </w:rPr>
      </w:pPr>
      <w:r w:rsidRPr="00F37341">
        <w:rPr>
          <w:rFonts w:eastAsia="Times New Roman"/>
          <w:sz w:val="26"/>
          <w:szCs w:val="26"/>
          <w:lang w:val="x-none" w:eastAsia="ru-RU"/>
        </w:rPr>
        <w:t>Приложение № 1</w:t>
      </w:r>
    </w:p>
    <w:p w:rsidR="00D22D54" w:rsidRPr="00F37341" w:rsidRDefault="00D22D54" w:rsidP="00D22D54">
      <w:pPr>
        <w:ind w:left="4860" w:firstLine="0"/>
        <w:jc w:val="both"/>
        <w:rPr>
          <w:rFonts w:eastAsia="Times New Roman"/>
          <w:sz w:val="26"/>
          <w:szCs w:val="26"/>
          <w:lang w:eastAsia="ru-RU"/>
        </w:rPr>
      </w:pPr>
      <w:r w:rsidRPr="00F37341">
        <w:rPr>
          <w:rFonts w:eastAsia="Times New Roman"/>
          <w:sz w:val="26"/>
          <w:szCs w:val="26"/>
          <w:lang w:val="x-none" w:eastAsia="ru-RU"/>
        </w:rPr>
        <w:t xml:space="preserve">решению Совета народных депутатов </w:t>
      </w:r>
      <w:proofErr w:type="spellStart"/>
      <w:r w:rsidRPr="00F37341">
        <w:rPr>
          <w:rFonts w:eastAsia="Times New Roman"/>
          <w:sz w:val="26"/>
          <w:szCs w:val="26"/>
          <w:lang w:val="x-none" w:eastAsia="ru-RU"/>
        </w:rPr>
        <w:t>Скорорыбского</w:t>
      </w:r>
      <w:proofErr w:type="spellEnd"/>
      <w:r w:rsidRPr="00F37341">
        <w:rPr>
          <w:rFonts w:eastAsia="Times New Roman"/>
          <w:sz w:val="26"/>
          <w:szCs w:val="26"/>
          <w:lang w:val="x-none" w:eastAsia="ru-RU"/>
        </w:rPr>
        <w:t xml:space="preserve"> сельского поселения Подгоренского муниципального района Воронежской области</w:t>
      </w:r>
    </w:p>
    <w:p w:rsidR="00D22D54" w:rsidRPr="00F37341" w:rsidRDefault="00D22D54" w:rsidP="00D22D54">
      <w:pPr>
        <w:ind w:left="4860" w:firstLine="0"/>
        <w:jc w:val="both"/>
        <w:rPr>
          <w:rFonts w:eastAsia="Times New Roman"/>
          <w:sz w:val="26"/>
          <w:szCs w:val="26"/>
          <w:lang w:val="x-none" w:eastAsia="ru-RU"/>
        </w:rPr>
      </w:pPr>
      <w:r w:rsidRPr="00F37341">
        <w:rPr>
          <w:rFonts w:eastAsia="Times New Roman"/>
          <w:sz w:val="26"/>
          <w:szCs w:val="26"/>
          <w:lang w:val="x-none" w:eastAsia="ru-RU"/>
        </w:rPr>
        <w:t xml:space="preserve">от </w:t>
      </w:r>
      <w:r w:rsidR="00C81C5B" w:rsidRPr="00F37341">
        <w:rPr>
          <w:rFonts w:eastAsia="Times New Roman"/>
          <w:sz w:val="26"/>
          <w:szCs w:val="26"/>
          <w:lang w:eastAsia="ru-RU"/>
        </w:rPr>
        <w:t>22.09.</w:t>
      </w:r>
      <w:r w:rsidRPr="00F37341">
        <w:rPr>
          <w:rFonts w:eastAsia="Times New Roman"/>
          <w:sz w:val="26"/>
          <w:szCs w:val="26"/>
          <w:lang w:eastAsia="ru-RU"/>
        </w:rPr>
        <w:t xml:space="preserve"> 2022</w:t>
      </w:r>
      <w:r w:rsidRPr="00F37341">
        <w:rPr>
          <w:rFonts w:eastAsia="Times New Roman"/>
          <w:sz w:val="26"/>
          <w:szCs w:val="26"/>
          <w:lang w:val="x-none" w:eastAsia="ru-RU"/>
        </w:rPr>
        <w:t xml:space="preserve"> года №</w:t>
      </w:r>
      <w:r w:rsidR="00C81C5B" w:rsidRPr="00F37341">
        <w:rPr>
          <w:rFonts w:eastAsia="Times New Roman"/>
          <w:sz w:val="26"/>
          <w:szCs w:val="26"/>
          <w:lang w:eastAsia="ru-RU"/>
        </w:rPr>
        <w:t xml:space="preserve"> 57</w:t>
      </w:r>
    </w:p>
    <w:p w:rsidR="00D22D54" w:rsidRPr="00F37341" w:rsidRDefault="00D22D54" w:rsidP="00D22D54">
      <w:pPr>
        <w:jc w:val="right"/>
        <w:rPr>
          <w:rFonts w:eastAsia="Times New Roman"/>
          <w:sz w:val="26"/>
          <w:szCs w:val="26"/>
          <w:lang w:eastAsia="ru-RU"/>
        </w:rPr>
      </w:pPr>
    </w:p>
    <w:p w:rsidR="00D22D54" w:rsidRPr="00F37341" w:rsidRDefault="00D22D54" w:rsidP="00D22D54">
      <w:pPr>
        <w:jc w:val="right"/>
        <w:rPr>
          <w:rFonts w:eastAsia="Times New Roman"/>
          <w:b/>
          <w:sz w:val="26"/>
          <w:szCs w:val="26"/>
          <w:lang w:eastAsia="ru-RU"/>
        </w:rPr>
      </w:pPr>
      <w:r w:rsidRPr="00F37341">
        <w:rPr>
          <w:rFonts w:eastAsia="Times New Roman"/>
          <w:b/>
          <w:sz w:val="26"/>
          <w:szCs w:val="26"/>
          <w:lang w:eastAsia="ru-RU"/>
        </w:rPr>
        <w:t>ПРОЕКТ</w:t>
      </w:r>
    </w:p>
    <w:p w:rsidR="00D22D54" w:rsidRPr="00F37341" w:rsidRDefault="00F37341" w:rsidP="00F37341">
      <w:pPr>
        <w:tabs>
          <w:tab w:val="center" w:pos="5032"/>
          <w:tab w:val="left" w:pos="8135"/>
        </w:tabs>
        <w:rPr>
          <w:rFonts w:eastAsia="Times New Roman"/>
          <w:sz w:val="26"/>
          <w:szCs w:val="26"/>
          <w:lang w:eastAsia="ru-RU"/>
        </w:rPr>
      </w:pPr>
      <w:r w:rsidRPr="00F37341">
        <w:rPr>
          <w:rFonts w:eastAsia="Times New Roman"/>
          <w:sz w:val="26"/>
          <w:szCs w:val="26"/>
          <w:lang w:eastAsia="ru-RU"/>
        </w:rPr>
        <w:tab/>
      </w:r>
      <w:r w:rsidR="00D22D54" w:rsidRPr="00F37341">
        <w:rPr>
          <w:rFonts w:eastAsia="Times New Roman"/>
          <w:sz w:val="26"/>
          <w:szCs w:val="26"/>
          <w:lang w:eastAsia="ru-RU"/>
        </w:rPr>
        <w:t xml:space="preserve">СОВЕТ НАРОДНЫХ ДЕПУТАТОВ </w:t>
      </w:r>
      <w:r w:rsidRPr="00F37341">
        <w:rPr>
          <w:rFonts w:eastAsia="Times New Roman"/>
          <w:sz w:val="26"/>
          <w:szCs w:val="26"/>
          <w:lang w:eastAsia="ru-RU"/>
        </w:rPr>
        <w:tab/>
      </w:r>
    </w:p>
    <w:p w:rsidR="00D22D54" w:rsidRPr="00F37341" w:rsidRDefault="00D22D54" w:rsidP="00D22D54">
      <w:pPr>
        <w:jc w:val="center"/>
        <w:rPr>
          <w:rFonts w:eastAsia="Times New Roman"/>
          <w:sz w:val="26"/>
          <w:szCs w:val="26"/>
          <w:lang w:eastAsia="ru-RU"/>
        </w:rPr>
      </w:pPr>
      <w:r w:rsidRPr="00F37341">
        <w:rPr>
          <w:rFonts w:eastAsia="Times New Roman"/>
          <w:sz w:val="26"/>
          <w:szCs w:val="26"/>
          <w:lang w:eastAsia="ru-RU"/>
        </w:rPr>
        <w:t>СКОРОРЫБСКОГО СЕЛЬСКОГО ПОСЕЛЕНИЯ</w:t>
      </w:r>
    </w:p>
    <w:p w:rsidR="00D22D54" w:rsidRPr="00F37341" w:rsidRDefault="00D22D54" w:rsidP="00D22D54">
      <w:pPr>
        <w:jc w:val="center"/>
        <w:rPr>
          <w:rFonts w:eastAsia="Times New Roman"/>
          <w:sz w:val="26"/>
          <w:szCs w:val="26"/>
          <w:lang w:eastAsia="ru-RU"/>
        </w:rPr>
      </w:pPr>
      <w:r w:rsidRPr="00F37341">
        <w:rPr>
          <w:rFonts w:eastAsia="Times New Roman"/>
          <w:sz w:val="26"/>
          <w:szCs w:val="26"/>
          <w:lang w:eastAsia="ru-RU"/>
        </w:rPr>
        <w:t>ПОДГОРЕНСКОГО МУНИЦИПАЛЬНОГО РАЙОНА</w:t>
      </w:r>
    </w:p>
    <w:p w:rsidR="00D22D54" w:rsidRPr="00F37341" w:rsidRDefault="00D22D54" w:rsidP="00D22D54">
      <w:pPr>
        <w:jc w:val="center"/>
        <w:rPr>
          <w:rFonts w:eastAsia="Times New Roman"/>
          <w:sz w:val="26"/>
          <w:szCs w:val="26"/>
          <w:lang w:eastAsia="ru-RU"/>
        </w:rPr>
      </w:pPr>
      <w:r w:rsidRPr="00F37341">
        <w:rPr>
          <w:rFonts w:eastAsia="Times New Roman"/>
          <w:sz w:val="26"/>
          <w:szCs w:val="26"/>
          <w:lang w:eastAsia="ru-RU"/>
        </w:rPr>
        <w:t>ВОРОНЕЖСКОЙ ОБЛАСТИ</w:t>
      </w:r>
    </w:p>
    <w:p w:rsidR="00D22D54" w:rsidRPr="00F37341" w:rsidRDefault="00D22D54" w:rsidP="00D22D54">
      <w:pPr>
        <w:jc w:val="center"/>
        <w:rPr>
          <w:rFonts w:eastAsia="Times New Roman"/>
          <w:sz w:val="26"/>
          <w:szCs w:val="26"/>
          <w:lang w:eastAsia="ru-RU"/>
        </w:rPr>
      </w:pPr>
    </w:p>
    <w:p w:rsidR="00D22D54" w:rsidRPr="00F37341" w:rsidRDefault="00D22D54" w:rsidP="00D22D54">
      <w:pPr>
        <w:jc w:val="center"/>
        <w:rPr>
          <w:rFonts w:eastAsia="Times New Roman"/>
          <w:sz w:val="26"/>
          <w:szCs w:val="26"/>
          <w:lang w:eastAsia="ru-RU"/>
        </w:rPr>
      </w:pPr>
    </w:p>
    <w:p w:rsidR="00D22D54" w:rsidRPr="00F37341" w:rsidRDefault="00D22D54" w:rsidP="00D22D54">
      <w:pPr>
        <w:jc w:val="center"/>
        <w:rPr>
          <w:rFonts w:eastAsia="Times New Roman"/>
          <w:sz w:val="26"/>
          <w:szCs w:val="26"/>
          <w:lang w:eastAsia="ru-RU"/>
        </w:rPr>
      </w:pPr>
      <w:r w:rsidRPr="00F37341">
        <w:rPr>
          <w:rFonts w:eastAsia="Times New Roman"/>
          <w:sz w:val="26"/>
          <w:szCs w:val="26"/>
          <w:lang w:eastAsia="ru-RU"/>
        </w:rPr>
        <w:t>РЕШЕНИЕ</w:t>
      </w:r>
    </w:p>
    <w:p w:rsidR="00D22D54" w:rsidRPr="00F37341" w:rsidRDefault="00D22D54" w:rsidP="00D22D54">
      <w:pPr>
        <w:jc w:val="center"/>
        <w:rPr>
          <w:rFonts w:eastAsia="Times New Roman"/>
          <w:sz w:val="26"/>
          <w:szCs w:val="26"/>
          <w:lang w:eastAsia="ru-RU"/>
        </w:rPr>
      </w:pPr>
    </w:p>
    <w:p w:rsidR="00D22D54" w:rsidRPr="00F37341" w:rsidRDefault="00D22D54" w:rsidP="00D22D54">
      <w:pPr>
        <w:jc w:val="both"/>
        <w:rPr>
          <w:rFonts w:eastAsia="Times New Roman"/>
          <w:sz w:val="26"/>
          <w:szCs w:val="26"/>
          <w:u w:val="single"/>
          <w:lang w:eastAsia="ru-RU"/>
        </w:rPr>
      </w:pPr>
      <w:r w:rsidRPr="00F37341">
        <w:rPr>
          <w:rFonts w:eastAsia="Times New Roman"/>
          <w:sz w:val="26"/>
          <w:szCs w:val="26"/>
          <w:u w:val="single"/>
          <w:lang w:eastAsia="ru-RU"/>
        </w:rPr>
        <w:t xml:space="preserve">от                № </w:t>
      </w:r>
    </w:p>
    <w:p w:rsidR="00D22D54" w:rsidRPr="00F37341" w:rsidRDefault="00D22D54" w:rsidP="00D22D54">
      <w:pPr>
        <w:jc w:val="both"/>
        <w:rPr>
          <w:rFonts w:eastAsia="Times New Roman"/>
          <w:sz w:val="26"/>
          <w:szCs w:val="26"/>
          <w:lang w:eastAsia="ru-RU"/>
        </w:rPr>
      </w:pPr>
      <w:proofErr w:type="spellStart"/>
      <w:r w:rsidRPr="00F37341">
        <w:rPr>
          <w:rFonts w:eastAsia="Times New Roman"/>
          <w:sz w:val="26"/>
          <w:szCs w:val="26"/>
          <w:lang w:eastAsia="ru-RU"/>
        </w:rPr>
        <w:t>х.Б.Скорорыб</w:t>
      </w:r>
      <w:proofErr w:type="spellEnd"/>
    </w:p>
    <w:p w:rsidR="00D22D54" w:rsidRPr="00F37341" w:rsidRDefault="00D22D54" w:rsidP="00D22D54">
      <w:pPr>
        <w:autoSpaceDE w:val="0"/>
        <w:autoSpaceDN w:val="0"/>
        <w:adjustRightInd w:val="0"/>
        <w:jc w:val="both"/>
        <w:rPr>
          <w:rFonts w:eastAsia="Times New Roman"/>
          <w:bCs/>
          <w:sz w:val="26"/>
          <w:szCs w:val="26"/>
          <w:lang w:eastAsia="ru-RU"/>
        </w:rPr>
      </w:pPr>
    </w:p>
    <w:p w:rsidR="00D22D54" w:rsidRPr="00F37341" w:rsidRDefault="00D22D54" w:rsidP="00D22D54">
      <w:pPr>
        <w:ind w:firstLine="0"/>
        <w:jc w:val="both"/>
        <w:outlineLvl w:val="0"/>
        <w:rPr>
          <w:rFonts w:eastAsia="Times New Roman"/>
          <w:b/>
          <w:bCs/>
          <w:kern w:val="28"/>
          <w:sz w:val="26"/>
          <w:szCs w:val="26"/>
          <w:lang w:eastAsia="ru-RU"/>
        </w:rPr>
      </w:pPr>
      <w:r w:rsidRPr="00F37341">
        <w:rPr>
          <w:rFonts w:eastAsia="Times New Roman"/>
          <w:b/>
          <w:bCs/>
          <w:kern w:val="28"/>
          <w:sz w:val="26"/>
          <w:szCs w:val="26"/>
          <w:lang w:eastAsia="ru-RU"/>
        </w:rPr>
        <w:t xml:space="preserve">Об утверждении Правил благоустройства </w:t>
      </w:r>
    </w:p>
    <w:p w:rsidR="00D22D54" w:rsidRPr="00F37341" w:rsidRDefault="00D22D54" w:rsidP="00D22D54">
      <w:pPr>
        <w:ind w:firstLine="0"/>
        <w:jc w:val="both"/>
        <w:outlineLvl w:val="0"/>
        <w:rPr>
          <w:rFonts w:eastAsia="Times New Roman"/>
          <w:b/>
          <w:bCs/>
          <w:kern w:val="28"/>
          <w:sz w:val="26"/>
          <w:szCs w:val="26"/>
          <w:lang w:eastAsia="ru-RU"/>
        </w:rPr>
      </w:pPr>
      <w:proofErr w:type="spellStart"/>
      <w:r w:rsidRPr="00F37341">
        <w:rPr>
          <w:rFonts w:eastAsia="Times New Roman"/>
          <w:b/>
          <w:bCs/>
          <w:kern w:val="28"/>
          <w:sz w:val="26"/>
          <w:szCs w:val="26"/>
          <w:lang w:eastAsia="ru-RU"/>
        </w:rPr>
        <w:t>Скорорыбского</w:t>
      </w:r>
      <w:proofErr w:type="spellEnd"/>
      <w:r w:rsidRPr="00F37341">
        <w:rPr>
          <w:rFonts w:eastAsia="Times New Roman"/>
          <w:b/>
          <w:bCs/>
          <w:kern w:val="28"/>
          <w:sz w:val="26"/>
          <w:szCs w:val="26"/>
          <w:lang w:eastAsia="ru-RU"/>
        </w:rPr>
        <w:t xml:space="preserve"> сельского поселения </w:t>
      </w:r>
    </w:p>
    <w:p w:rsidR="00D22D54" w:rsidRPr="00F37341" w:rsidRDefault="00D22D54" w:rsidP="00D22D54">
      <w:pPr>
        <w:ind w:firstLine="0"/>
        <w:jc w:val="both"/>
        <w:outlineLvl w:val="0"/>
        <w:rPr>
          <w:rFonts w:eastAsia="Times New Roman"/>
          <w:b/>
          <w:bCs/>
          <w:kern w:val="28"/>
          <w:sz w:val="26"/>
          <w:szCs w:val="26"/>
          <w:lang w:eastAsia="ru-RU"/>
        </w:rPr>
      </w:pPr>
      <w:r w:rsidRPr="00F37341">
        <w:rPr>
          <w:rFonts w:eastAsia="Times New Roman"/>
          <w:b/>
          <w:bCs/>
          <w:kern w:val="28"/>
          <w:sz w:val="26"/>
          <w:szCs w:val="26"/>
          <w:lang w:eastAsia="ru-RU"/>
        </w:rPr>
        <w:t xml:space="preserve">Подгоренского муниципального района </w:t>
      </w:r>
    </w:p>
    <w:p w:rsidR="00D22D54" w:rsidRPr="00F37341" w:rsidRDefault="00D22D54" w:rsidP="00D22D54">
      <w:pPr>
        <w:ind w:firstLine="0"/>
        <w:jc w:val="both"/>
        <w:outlineLvl w:val="0"/>
        <w:rPr>
          <w:rFonts w:eastAsia="Times New Roman"/>
          <w:b/>
          <w:bCs/>
          <w:kern w:val="28"/>
          <w:sz w:val="26"/>
          <w:szCs w:val="26"/>
          <w:lang w:eastAsia="ru-RU"/>
        </w:rPr>
      </w:pPr>
      <w:r w:rsidRPr="00F37341">
        <w:rPr>
          <w:rFonts w:eastAsia="Times New Roman"/>
          <w:b/>
          <w:bCs/>
          <w:kern w:val="28"/>
          <w:sz w:val="26"/>
          <w:szCs w:val="26"/>
          <w:lang w:eastAsia="ru-RU"/>
        </w:rPr>
        <w:t>Воронежской области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1"/>
        <w:jc w:val="both"/>
        <w:rPr>
          <w:rFonts w:eastAsia="Times New Roman"/>
          <w:sz w:val="26"/>
          <w:szCs w:val="26"/>
          <w:lang w:eastAsia="ru-RU"/>
        </w:rPr>
      </w:pPr>
      <w:r w:rsidRPr="00F37341">
        <w:rPr>
          <w:rFonts w:eastAsia="Times New Roman"/>
          <w:bCs/>
          <w:sz w:val="26"/>
          <w:szCs w:val="26"/>
          <w:lang w:eastAsia="ru-RU"/>
        </w:rPr>
        <w:t xml:space="preserve">В целях приведения нормативных правовых актов </w:t>
      </w:r>
      <w:proofErr w:type="spellStart"/>
      <w:r w:rsidRPr="00F37341">
        <w:rPr>
          <w:rFonts w:eastAsia="Times New Roman"/>
          <w:bCs/>
          <w:sz w:val="26"/>
          <w:szCs w:val="26"/>
          <w:lang w:eastAsia="ru-RU"/>
        </w:rPr>
        <w:t>Скорорыбского</w:t>
      </w:r>
      <w:proofErr w:type="spellEnd"/>
      <w:r w:rsidRPr="00F37341">
        <w:rPr>
          <w:rFonts w:eastAsia="Times New Roman"/>
          <w:bCs/>
          <w:sz w:val="26"/>
          <w:szCs w:val="26"/>
          <w:lang w:eastAsia="ru-RU"/>
        </w:rPr>
        <w:t xml:space="preserve"> сельского поселения в соответствие действующему законодательству, </w:t>
      </w:r>
      <w:r w:rsidRPr="00F37341">
        <w:rPr>
          <w:rFonts w:eastAsia="Times New Roman"/>
          <w:sz w:val="26"/>
          <w:szCs w:val="26"/>
          <w:lang w:eastAsia="ru-RU"/>
        </w:rPr>
        <w:t xml:space="preserve">в целях обеспечения надлежащего санитарного состояния, чистоты и порядка на территории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на основании ст.14 Федерального закона от 06.10.2003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proofErr w:type="gramStart"/>
      <w:r w:rsidRPr="00F37341">
        <w:rPr>
          <w:rFonts w:eastAsia="Times New Roman"/>
          <w:sz w:val="26"/>
          <w:szCs w:val="26"/>
          <w:lang w:eastAsia="ru-RU"/>
        </w:rPr>
        <w:t>пр</w:t>
      </w:r>
      <w:proofErr w:type="spellEnd"/>
      <w:proofErr w:type="gramEnd"/>
      <w:r w:rsidRPr="00F37341">
        <w:rPr>
          <w:rFonts w:eastAsia="Times New Roman"/>
          <w:sz w:val="26"/>
          <w:szCs w:val="26"/>
          <w:lang w:eastAsia="ru-RU"/>
        </w:rPr>
        <w:t xml:space="preserve"> «Об утверждении методических рекомендаций по </w:t>
      </w:r>
      <w:proofErr w:type="gramStart"/>
      <w:r w:rsidRPr="00F37341">
        <w:rPr>
          <w:rFonts w:eastAsia="Times New Roman"/>
          <w:sz w:val="26"/>
          <w:szCs w:val="26"/>
          <w:lang w:eastAsia="ru-RU"/>
        </w:rPr>
        <w:t>разработке норм и правил по благоустройству территорий муниципальных образований»,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w:t>
      </w:r>
      <w:proofErr w:type="gramEnd"/>
      <w:r w:rsidRPr="00F37341">
        <w:rPr>
          <w:rFonts w:eastAsia="Times New Roman"/>
          <w:sz w:val="26"/>
          <w:szCs w:val="26"/>
          <w:lang w:eastAsia="ru-RU"/>
        </w:rPr>
        <w:t xml:space="preserve"> Уставом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учитывая протест прокуратуры от 25.03.2022 № 2-1-2022, Совет народных депутатов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center"/>
        <w:rPr>
          <w:rFonts w:eastAsia="Times New Roman"/>
          <w:sz w:val="26"/>
          <w:szCs w:val="26"/>
          <w:lang w:eastAsia="ru-RU"/>
        </w:rPr>
      </w:pPr>
      <w:r w:rsidRPr="00F37341">
        <w:rPr>
          <w:rFonts w:eastAsia="Times New Roman"/>
          <w:sz w:val="26"/>
          <w:szCs w:val="26"/>
          <w:lang w:eastAsia="ru-RU"/>
        </w:rPr>
        <w:t>РЕШИЛ:</w:t>
      </w:r>
    </w:p>
    <w:p w:rsidR="00D22D54" w:rsidRPr="00F37341" w:rsidRDefault="00D22D54" w:rsidP="00D22D54">
      <w:pPr>
        <w:spacing w:line="276" w:lineRule="auto"/>
        <w:ind w:right="-1"/>
        <w:jc w:val="both"/>
        <w:rPr>
          <w:rFonts w:eastAsia="Times New Roman"/>
          <w:sz w:val="26"/>
          <w:szCs w:val="26"/>
          <w:lang w:eastAsia="ru-RU"/>
        </w:rPr>
      </w:pPr>
      <w:r w:rsidRPr="00F37341">
        <w:rPr>
          <w:rFonts w:eastAsia="Times New Roman"/>
          <w:sz w:val="26"/>
          <w:szCs w:val="26"/>
          <w:lang w:eastAsia="ru-RU"/>
        </w:rPr>
        <w:lastRenderedPageBreak/>
        <w:t xml:space="preserve">1. Утвердить Правила благоустройства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согласно приложению. </w:t>
      </w:r>
    </w:p>
    <w:p w:rsidR="00D22D54" w:rsidRPr="00F37341" w:rsidRDefault="00D22D54" w:rsidP="00D22D54">
      <w:pPr>
        <w:tabs>
          <w:tab w:val="left" w:pos="993"/>
        </w:tabs>
        <w:spacing w:line="276" w:lineRule="auto"/>
        <w:jc w:val="both"/>
        <w:rPr>
          <w:rFonts w:eastAsia="Times New Roman"/>
          <w:sz w:val="26"/>
          <w:szCs w:val="26"/>
          <w:lang w:eastAsia="ru-RU"/>
        </w:rPr>
      </w:pPr>
      <w:r w:rsidRPr="00F37341">
        <w:rPr>
          <w:rFonts w:eastAsia="Times New Roman"/>
          <w:sz w:val="26"/>
          <w:szCs w:val="26"/>
          <w:lang w:eastAsia="ru-RU"/>
        </w:rPr>
        <w:t xml:space="preserve">2. С момента вступления в силу настоящего решения считать утратившим силу решение Совета народных депутатов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от 29.12.2017 года № 30 «Об утверждении Правил благоустройства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w:t>
      </w:r>
    </w:p>
    <w:p w:rsidR="00D22D54" w:rsidRPr="00F37341" w:rsidRDefault="00D22D54" w:rsidP="00D22D54">
      <w:pPr>
        <w:autoSpaceDE w:val="0"/>
        <w:autoSpaceDN w:val="0"/>
        <w:adjustRightInd w:val="0"/>
        <w:spacing w:line="276" w:lineRule="auto"/>
        <w:ind w:firstLine="540"/>
        <w:jc w:val="both"/>
        <w:rPr>
          <w:rFonts w:eastAsia="Times New Roman"/>
          <w:sz w:val="26"/>
          <w:szCs w:val="26"/>
          <w:lang w:eastAsia="ru-RU"/>
        </w:rPr>
      </w:pPr>
      <w:r w:rsidRPr="00F37341">
        <w:rPr>
          <w:rFonts w:eastAsia="Times New Roman"/>
          <w:sz w:val="26"/>
          <w:szCs w:val="26"/>
          <w:lang w:eastAsia="ru-RU"/>
        </w:rPr>
        <w:t xml:space="preserve">3. Настоящее постановление  вступает  в силу </w:t>
      </w:r>
      <w:proofErr w:type="gramStart"/>
      <w:r w:rsidRPr="00F37341">
        <w:rPr>
          <w:rFonts w:eastAsia="Times New Roman"/>
          <w:sz w:val="26"/>
          <w:szCs w:val="26"/>
          <w:lang w:eastAsia="ru-RU"/>
        </w:rPr>
        <w:t>с даты</w:t>
      </w:r>
      <w:proofErr w:type="gramEnd"/>
      <w:r w:rsidRPr="00F37341">
        <w:rPr>
          <w:rFonts w:eastAsia="Times New Roman"/>
          <w:sz w:val="26"/>
          <w:szCs w:val="26"/>
          <w:lang w:eastAsia="ru-RU"/>
        </w:rPr>
        <w:t xml:space="preserve"> официального опубликования  в Вестнике муниципальных правовых актов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w:t>
      </w:r>
    </w:p>
    <w:p w:rsidR="00D22D54" w:rsidRPr="00F37341" w:rsidRDefault="00D22D54" w:rsidP="00D22D54">
      <w:pPr>
        <w:tabs>
          <w:tab w:val="left" w:pos="993"/>
        </w:tabs>
        <w:jc w:val="both"/>
        <w:rPr>
          <w:rFonts w:eastAsia="Times New Roman"/>
          <w:sz w:val="26"/>
          <w:szCs w:val="26"/>
          <w:lang w:eastAsia="ru-RU" w:bidi="en-US"/>
        </w:rPr>
      </w:pPr>
      <w:r w:rsidRPr="00F37341">
        <w:rPr>
          <w:rFonts w:eastAsia="Times New Roman"/>
          <w:sz w:val="26"/>
          <w:szCs w:val="26"/>
          <w:lang w:eastAsia="ru-RU" w:bidi="en-US"/>
        </w:rPr>
        <w:t xml:space="preserve">4. </w:t>
      </w:r>
      <w:proofErr w:type="gramStart"/>
      <w:r w:rsidRPr="00F37341">
        <w:rPr>
          <w:rFonts w:eastAsia="Times New Roman"/>
          <w:sz w:val="26"/>
          <w:szCs w:val="26"/>
          <w:lang w:eastAsia="ru-RU" w:bidi="en-US"/>
        </w:rPr>
        <w:t>Контроль за</w:t>
      </w:r>
      <w:proofErr w:type="gramEnd"/>
      <w:r w:rsidRPr="00F37341">
        <w:rPr>
          <w:rFonts w:eastAsia="Times New Roman"/>
          <w:sz w:val="26"/>
          <w:szCs w:val="26"/>
          <w:lang w:eastAsia="ru-RU" w:bidi="en-US"/>
        </w:rPr>
        <w:t xml:space="preserve"> исполнением настоящего решения возложить на главу </w:t>
      </w:r>
      <w:proofErr w:type="spellStart"/>
      <w:r w:rsidRPr="00F37341">
        <w:rPr>
          <w:rFonts w:eastAsia="Times New Roman"/>
          <w:sz w:val="26"/>
          <w:szCs w:val="26"/>
          <w:lang w:eastAsia="ru-RU" w:bidi="en-US"/>
        </w:rPr>
        <w:t>Скорорыбского</w:t>
      </w:r>
      <w:proofErr w:type="spellEnd"/>
      <w:r w:rsidRPr="00F37341">
        <w:rPr>
          <w:rFonts w:eastAsia="Times New Roman"/>
          <w:sz w:val="26"/>
          <w:szCs w:val="26"/>
          <w:lang w:eastAsia="ru-RU" w:bidi="en-US"/>
        </w:rPr>
        <w:t xml:space="preserve"> сельского поселения.</w:t>
      </w:r>
    </w:p>
    <w:p w:rsidR="00D22D54" w:rsidRPr="00F37341" w:rsidRDefault="00D22D54" w:rsidP="00D22D54">
      <w:pPr>
        <w:tabs>
          <w:tab w:val="num" w:pos="0"/>
          <w:tab w:val="left" w:pos="993"/>
        </w:tabs>
        <w:jc w:val="both"/>
        <w:rPr>
          <w:rFonts w:eastAsia="Times New Roman"/>
          <w:sz w:val="26"/>
          <w:szCs w:val="26"/>
          <w:lang w:eastAsia="ru-RU" w:bidi="en-US"/>
        </w:rPr>
      </w:pPr>
    </w:p>
    <w:p w:rsidR="00D22D54" w:rsidRPr="00F37341" w:rsidRDefault="00D22D54" w:rsidP="00D22D54">
      <w:pPr>
        <w:ind w:right="283"/>
        <w:jc w:val="both"/>
        <w:rPr>
          <w:rFonts w:eastAsia="Times New Roman"/>
          <w:sz w:val="26"/>
          <w:szCs w:val="26"/>
          <w:lang w:eastAsia="ru-RU"/>
        </w:rPr>
      </w:pPr>
    </w:p>
    <w:tbl>
      <w:tblPr>
        <w:tblW w:w="0" w:type="auto"/>
        <w:tblLook w:val="04A0" w:firstRow="1" w:lastRow="0" w:firstColumn="1" w:lastColumn="0" w:noHBand="0" w:noVBand="1"/>
      </w:tblPr>
      <w:tblGrid>
        <w:gridCol w:w="2585"/>
      </w:tblGrid>
      <w:tr w:rsidR="00D22D54" w:rsidRPr="00F37341" w:rsidTr="00F37341">
        <w:tc>
          <w:tcPr>
            <w:tcW w:w="2585" w:type="dxa"/>
          </w:tcPr>
          <w:p w:rsidR="00D22D54" w:rsidRPr="00F37341" w:rsidRDefault="00D22D54" w:rsidP="00D22D54">
            <w:pPr>
              <w:ind w:right="283"/>
              <w:jc w:val="both"/>
              <w:rPr>
                <w:rFonts w:eastAsia="Times New Roman"/>
                <w:sz w:val="26"/>
                <w:szCs w:val="26"/>
                <w:lang w:eastAsia="ru-RU"/>
              </w:rPr>
            </w:pPr>
          </w:p>
        </w:tc>
      </w:tr>
      <w:tr w:rsidR="00D22D54" w:rsidRPr="00F37341" w:rsidTr="00F37341">
        <w:tc>
          <w:tcPr>
            <w:tcW w:w="2585" w:type="dxa"/>
          </w:tcPr>
          <w:p w:rsidR="00D22D54" w:rsidRPr="00F37341" w:rsidRDefault="00D22D54" w:rsidP="00D22D54">
            <w:pPr>
              <w:ind w:right="283"/>
              <w:jc w:val="both"/>
              <w:rPr>
                <w:rFonts w:eastAsia="Times New Roman"/>
                <w:sz w:val="26"/>
                <w:szCs w:val="26"/>
                <w:lang w:eastAsia="ru-RU"/>
              </w:rPr>
            </w:pPr>
          </w:p>
        </w:tc>
      </w:tr>
    </w:tbl>
    <w:p w:rsidR="00D22D54" w:rsidRPr="00F37341" w:rsidRDefault="00D22D54" w:rsidP="00D22D54">
      <w:pPr>
        <w:ind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Глава  </w:t>
      </w:r>
      <w:proofErr w:type="spellStart"/>
      <w:r w:rsidRPr="00F37341">
        <w:rPr>
          <w:rFonts w:eastAsia="Times New Roman"/>
          <w:sz w:val="26"/>
          <w:szCs w:val="26"/>
          <w:lang w:eastAsia="ru-RU"/>
        </w:rPr>
        <w:t>Скорорыбского</w:t>
      </w:r>
      <w:proofErr w:type="spellEnd"/>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Сельского  поселения:                                                         </w:t>
      </w:r>
      <w:r w:rsidR="00403BB7">
        <w:rPr>
          <w:rFonts w:eastAsia="Times New Roman"/>
          <w:sz w:val="26"/>
          <w:szCs w:val="26"/>
          <w:lang w:eastAsia="ru-RU"/>
        </w:rPr>
        <w:t xml:space="preserve">               </w:t>
      </w:r>
      <w:bookmarkStart w:id="0" w:name="_GoBack"/>
      <w:bookmarkEnd w:id="0"/>
      <w:r w:rsidRPr="00F37341">
        <w:rPr>
          <w:rFonts w:eastAsia="Times New Roman"/>
          <w:sz w:val="26"/>
          <w:szCs w:val="26"/>
          <w:lang w:eastAsia="ru-RU"/>
        </w:rPr>
        <w:t xml:space="preserve">  А.И. </w:t>
      </w:r>
      <w:proofErr w:type="spellStart"/>
      <w:r w:rsidRPr="00F37341">
        <w:rPr>
          <w:rFonts w:eastAsia="Times New Roman"/>
          <w:sz w:val="26"/>
          <w:szCs w:val="26"/>
          <w:lang w:eastAsia="ru-RU"/>
        </w:rPr>
        <w:t>Подкуйко</w:t>
      </w:r>
      <w:proofErr w:type="spellEnd"/>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Default="00403BB7" w:rsidP="00403BB7">
      <w:pPr>
        <w:tabs>
          <w:tab w:val="left" w:pos="6383"/>
        </w:tabs>
        <w:ind w:left="5103" w:right="283" w:firstLine="0"/>
        <w:jc w:val="both"/>
        <w:rPr>
          <w:rFonts w:eastAsia="Times New Roman"/>
          <w:sz w:val="26"/>
          <w:szCs w:val="26"/>
          <w:lang w:eastAsia="ru-RU"/>
        </w:rPr>
      </w:pPr>
      <w:r>
        <w:rPr>
          <w:rFonts w:eastAsia="Times New Roman"/>
          <w:sz w:val="26"/>
          <w:szCs w:val="26"/>
          <w:lang w:eastAsia="ru-RU"/>
        </w:rPr>
        <w:tab/>
      </w: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Pr="00F37341" w:rsidRDefault="00403BB7" w:rsidP="00403BB7">
      <w:pPr>
        <w:tabs>
          <w:tab w:val="left" w:pos="6383"/>
        </w:tabs>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lastRenderedPageBreak/>
        <w:t>Приложение</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t xml:space="preserve">к решению Совета народных депутатов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t xml:space="preserve">Подгоренского муниципального района Воронежской области </w:t>
      </w:r>
    </w:p>
    <w:p w:rsidR="00D22D54" w:rsidRPr="00F37341" w:rsidRDefault="00D22D54" w:rsidP="00D22D54">
      <w:pPr>
        <w:ind w:right="283" w:firstLine="567"/>
        <w:jc w:val="both"/>
        <w:rPr>
          <w:rFonts w:eastAsia="Times New Roman"/>
          <w:sz w:val="26"/>
          <w:szCs w:val="26"/>
          <w:lang w:eastAsia="ru-RU"/>
        </w:rPr>
      </w:pPr>
      <w:r w:rsidRPr="00F37341">
        <w:rPr>
          <w:rFonts w:eastAsia="Times New Roman"/>
          <w:sz w:val="26"/>
          <w:szCs w:val="26"/>
          <w:lang w:eastAsia="ru-RU"/>
        </w:rPr>
        <w:t xml:space="preserve"> </w:t>
      </w:r>
      <w:r w:rsidRPr="00F37341">
        <w:rPr>
          <w:rFonts w:eastAsia="Times New Roman"/>
          <w:sz w:val="26"/>
          <w:szCs w:val="26"/>
          <w:lang w:eastAsia="ru-RU"/>
        </w:rPr>
        <w:tab/>
      </w:r>
      <w:r w:rsidRPr="00F37341">
        <w:rPr>
          <w:rFonts w:eastAsia="Times New Roman"/>
          <w:sz w:val="26"/>
          <w:szCs w:val="26"/>
          <w:lang w:eastAsia="ru-RU"/>
        </w:rPr>
        <w:tab/>
      </w:r>
      <w:r w:rsidRPr="00F37341">
        <w:rPr>
          <w:rFonts w:eastAsia="Times New Roman"/>
          <w:sz w:val="26"/>
          <w:szCs w:val="26"/>
          <w:lang w:eastAsia="ru-RU"/>
        </w:rPr>
        <w:tab/>
      </w:r>
      <w:r w:rsidRPr="00F37341">
        <w:rPr>
          <w:rFonts w:eastAsia="Times New Roman"/>
          <w:sz w:val="26"/>
          <w:szCs w:val="26"/>
          <w:lang w:eastAsia="ru-RU"/>
        </w:rPr>
        <w:tab/>
      </w:r>
      <w:r w:rsidRPr="00F37341">
        <w:rPr>
          <w:rFonts w:eastAsia="Times New Roman"/>
          <w:sz w:val="26"/>
          <w:szCs w:val="26"/>
          <w:lang w:eastAsia="ru-RU"/>
        </w:rPr>
        <w:tab/>
      </w:r>
      <w:r w:rsidRPr="00F37341">
        <w:rPr>
          <w:rFonts w:eastAsia="Times New Roman"/>
          <w:sz w:val="26"/>
          <w:szCs w:val="26"/>
          <w:lang w:eastAsia="ru-RU"/>
        </w:rPr>
        <w:tab/>
      </w:r>
      <w:r w:rsidRPr="00F37341">
        <w:rPr>
          <w:rFonts w:eastAsia="Times New Roman"/>
          <w:sz w:val="26"/>
          <w:szCs w:val="26"/>
          <w:lang w:eastAsia="ru-RU"/>
        </w:rPr>
        <w:tab/>
        <w:t xml:space="preserve">  от ____________2022г. №__</w:t>
      </w: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right="283"/>
        <w:jc w:val="center"/>
        <w:rPr>
          <w:rFonts w:eastAsia="Times New Roman"/>
          <w:b/>
          <w:sz w:val="26"/>
          <w:szCs w:val="26"/>
          <w:lang w:eastAsia="ru-RU"/>
        </w:rPr>
      </w:pPr>
      <w:r w:rsidRPr="00F37341">
        <w:rPr>
          <w:rFonts w:eastAsia="Times New Roman"/>
          <w:b/>
          <w:sz w:val="26"/>
          <w:szCs w:val="26"/>
          <w:lang w:eastAsia="ru-RU"/>
        </w:rPr>
        <w:t>ПРАВИЛА</w:t>
      </w:r>
    </w:p>
    <w:p w:rsidR="00D22D54" w:rsidRPr="00F37341" w:rsidRDefault="00D22D54" w:rsidP="00D22D54">
      <w:pPr>
        <w:ind w:right="283"/>
        <w:jc w:val="center"/>
        <w:rPr>
          <w:rFonts w:eastAsia="Times New Roman"/>
          <w:b/>
          <w:sz w:val="26"/>
          <w:szCs w:val="26"/>
          <w:lang w:eastAsia="ru-RU"/>
        </w:rPr>
      </w:pPr>
      <w:r w:rsidRPr="00F37341">
        <w:rPr>
          <w:rFonts w:eastAsia="Times New Roman"/>
          <w:b/>
          <w:sz w:val="26"/>
          <w:szCs w:val="26"/>
          <w:lang w:eastAsia="ru-RU"/>
        </w:rPr>
        <w:t>БЛАГОУСТРОЙСТВА СКОРОРЫБСКОГО СЕЛЬСКОГО ПОСЕЛЕНИЯ ПОДГОРЕНСКОГОМУНИЦИПАЛЬНОГО РАЙОНА ВОРОНЕЖСКОЙ ОБЛАСТИ</w:t>
      </w:r>
    </w:p>
    <w:p w:rsidR="00D22D54" w:rsidRPr="00F37341" w:rsidRDefault="00D22D54" w:rsidP="00D22D54">
      <w:pPr>
        <w:ind w:right="283"/>
        <w:jc w:val="center"/>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 Общие требования к содержанию сельских территорий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 </w:t>
      </w:r>
      <w:proofErr w:type="gramStart"/>
      <w:r w:rsidRPr="00F37341">
        <w:rPr>
          <w:rFonts w:eastAsia="Times New Roman"/>
          <w:sz w:val="26"/>
          <w:szCs w:val="26"/>
          <w:lang w:eastAsia="ru-RU"/>
        </w:rPr>
        <w:t xml:space="preserve">Правила благоустройства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(далее - сельское поселение</w:t>
      </w:r>
      <w:proofErr w:type="gramEnd"/>
      <w:r w:rsidRPr="00F37341">
        <w:rPr>
          <w:rFonts w:eastAsia="Times New Roman"/>
          <w:sz w:val="26"/>
          <w:szCs w:val="26"/>
          <w:lang w:eastAsia="ru-RU"/>
        </w:rPr>
        <w:t xml:space="preserve">) и </w:t>
      </w:r>
      <w:proofErr w:type="gramStart"/>
      <w:r w:rsidRPr="00F37341">
        <w:rPr>
          <w:rFonts w:eastAsia="Times New Roman"/>
          <w:sz w:val="26"/>
          <w:szCs w:val="26"/>
          <w:lang w:eastAsia="ru-RU"/>
        </w:rPr>
        <w:t>обязательны</w:t>
      </w:r>
      <w:proofErr w:type="gramEnd"/>
      <w:r w:rsidRPr="00F37341">
        <w:rPr>
          <w:rFonts w:eastAsia="Times New Roman"/>
          <w:sz w:val="26"/>
          <w:szCs w:val="26"/>
          <w:lang w:eastAsia="ru-RU"/>
        </w:rPr>
        <w:t xml:space="preserve"> для всех физических и юридических лиц независимо от их организационно-правовых форм.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1.2. </w:t>
      </w:r>
      <w:proofErr w:type="gramStart"/>
      <w:r w:rsidRPr="00F37341">
        <w:rPr>
          <w:rFonts w:eastAsia="Times New Roman"/>
          <w:sz w:val="26"/>
          <w:szCs w:val="26"/>
          <w:lang w:eastAsia="ru-RU"/>
        </w:rPr>
        <w:t>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w:t>
      </w:r>
      <w:proofErr w:type="gramEnd"/>
      <w:r w:rsidRPr="00F37341">
        <w:rPr>
          <w:rFonts w:eastAsia="Times New Roman"/>
          <w:sz w:val="26"/>
          <w:szCs w:val="26"/>
          <w:lang w:eastAsia="ru-RU"/>
        </w:rPr>
        <w:t xml:space="preserve"> № 1042/</w:t>
      </w:r>
      <w:proofErr w:type="spellStart"/>
      <w:proofErr w:type="gramStart"/>
      <w:r w:rsidRPr="00F37341">
        <w:rPr>
          <w:rFonts w:eastAsia="Times New Roman"/>
          <w:sz w:val="26"/>
          <w:szCs w:val="26"/>
          <w:lang w:eastAsia="ru-RU"/>
        </w:rPr>
        <w:t>пр</w:t>
      </w:r>
      <w:proofErr w:type="spellEnd"/>
      <w:proofErr w:type="gramEnd"/>
      <w:r w:rsidRPr="00F37341">
        <w:rPr>
          <w:rFonts w:eastAsia="Times New Roman"/>
          <w:sz w:val="26"/>
          <w:szCs w:val="26"/>
          <w:lang w:eastAsia="ru-RU"/>
        </w:rPr>
        <w:t>,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детские площадки, спортивные и другие площадки отдыха и досуга;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площадки автостоянок;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улицы (в том числе пешеходные) и дороги;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парки, скверы, иные зеленые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площади, набережные и другие территории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-технические зоны транспортных, инженерных коммуникаций, </w:t>
      </w:r>
      <w:proofErr w:type="spellStart"/>
      <w:r w:rsidRPr="00F37341">
        <w:rPr>
          <w:rFonts w:eastAsia="Times New Roman"/>
          <w:sz w:val="26"/>
          <w:szCs w:val="26"/>
          <w:lang w:eastAsia="ru-RU"/>
        </w:rPr>
        <w:t>водоохранные</w:t>
      </w:r>
      <w:proofErr w:type="spellEnd"/>
      <w:r w:rsidRPr="00F37341">
        <w:rPr>
          <w:rFonts w:eastAsia="Times New Roman"/>
          <w:sz w:val="26"/>
          <w:szCs w:val="26"/>
          <w:lang w:eastAsia="ru-RU"/>
        </w:rPr>
        <w:t xml:space="preserve">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контейнерные площадки и площадки для складирования отдельных групп коммунальных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 К элементам благоустройства относят,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элементы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покрытия;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ограждения (заборы);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водные 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уличное коммунально-бытовое и техническое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игровое и спортивное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элементы освещения;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средства размещения информации и рекламные конструкции;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малые архитектурные формы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некапитальные нестационарные сооружения;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w:t>
      </w:r>
      <w:r w:rsidRPr="00F37341">
        <w:rPr>
          <w:rFonts w:eastAsia="Times New Roman"/>
          <w:sz w:val="26"/>
          <w:szCs w:val="26"/>
          <w:lang w:eastAsia="ru-RU"/>
        </w:rPr>
        <w:lastRenderedPageBreak/>
        <w:t>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 Участниками деятельности по благоустройству могут выступать: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исполнители работ, специалисты по благоустройству и озеленению, в том числе возведению малых архитектурных форм;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иные лица.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 </w:t>
      </w:r>
      <w:proofErr w:type="gramStart"/>
      <w:r w:rsidRPr="00F37341">
        <w:rPr>
          <w:rFonts w:eastAsia="Times New Roman"/>
          <w:sz w:val="26"/>
          <w:szCs w:val="26"/>
          <w:lang w:eastAsia="ru-RU"/>
        </w:rPr>
        <w:t>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F37341">
        <w:rPr>
          <w:rFonts w:eastAsia="Times New Roman"/>
          <w:sz w:val="26"/>
          <w:szCs w:val="26"/>
          <w:lang w:eastAsia="ru-RU"/>
        </w:rPr>
        <w:t xml:space="preserve"> </w:t>
      </w:r>
      <w:proofErr w:type="gramStart"/>
      <w:r w:rsidRPr="00F37341">
        <w:rPr>
          <w:rFonts w:eastAsia="Times New Roman"/>
          <w:sz w:val="26"/>
          <w:szCs w:val="26"/>
          <w:lang w:eastAsia="ru-RU"/>
        </w:rPr>
        <w:t>проектировании</w:t>
      </w:r>
      <w:proofErr w:type="gramEnd"/>
      <w:r w:rsidRPr="00F37341">
        <w:rPr>
          <w:rFonts w:eastAsia="Times New Roman"/>
          <w:sz w:val="26"/>
          <w:szCs w:val="26"/>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w:t>
      </w:r>
      <w:r w:rsidRPr="00F37341">
        <w:rPr>
          <w:rFonts w:eastAsia="Times New Roman"/>
          <w:sz w:val="26"/>
          <w:szCs w:val="26"/>
          <w:lang w:eastAsia="ru-RU"/>
        </w:rPr>
        <w:lastRenderedPageBreak/>
        <w:t>объектов инфраструктуры, в том числе за счет ликвидации необоснованных барьеров и препятствий.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 Обеспечение качества сельской среды при реализации проектов благоустройства территорий достигать путем реализации следующих принципов: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1.9.1. Принцип функционального разнообразия - насыщенность территории села (деревни) разнообразными социальными и коммерческими сервисами.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1.9.4. </w:t>
      </w:r>
      <w:proofErr w:type="gramStart"/>
      <w:r w:rsidRPr="00F37341">
        <w:rPr>
          <w:rFonts w:eastAsia="Times New Roman"/>
          <w:sz w:val="26"/>
          <w:szCs w:val="26"/>
          <w:lang w:eastAsia="ru-RU"/>
        </w:rPr>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w:t>
      </w:r>
      <w:r w:rsidRPr="00F37341">
        <w:rPr>
          <w:rFonts w:eastAsia="Times New Roman"/>
          <w:sz w:val="26"/>
          <w:szCs w:val="26"/>
          <w:lang w:eastAsia="ru-RU"/>
        </w:rPr>
        <w:lastRenderedPageBreak/>
        <w:t>территорий сельского поселения, расположенных на участках, имеющих разных владельцев.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1.14.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1.15. В паспорте целесообразно отобразить следующую информацию: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 собственниках и границах земельных участков, формирующих территорию объекта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ситуационный план;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элементы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сведения о текущем состоянии;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сведения о планируемых мероприятиях по благоустройству территорий.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1.16. </w:t>
      </w:r>
      <w:proofErr w:type="gramStart"/>
      <w:r w:rsidRPr="00F37341">
        <w:rPr>
          <w:rFonts w:eastAsia="Times New Roman"/>
          <w:sz w:val="26"/>
          <w:szCs w:val="26"/>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1.17.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 Основные понятия, используемые в Правилах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 В настоящих Правилах применяются следующие термины с соответствующими определениями: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2.1.3. </w:t>
      </w:r>
      <w:proofErr w:type="gramStart"/>
      <w:r w:rsidRPr="00F37341">
        <w:rPr>
          <w:rFonts w:eastAsia="Times New Roman"/>
          <w:sz w:val="26"/>
          <w:szCs w:val="26"/>
          <w:lang w:eastAsia="ru-RU"/>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w:t>
      </w:r>
      <w:r w:rsidRPr="00F37341">
        <w:rPr>
          <w:rFonts w:eastAsia="Times New Roman"/>
          <w:sz w:val="26"/>
          <w:szCs w:val="26"/>
          <w:lang w:eastAsia="ru-RU"/>
        </w:rPr>
        <w:lastRenderedPageBreak/>
        <w:t>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F37341">
        <w:rPr>
          <w:rFonts w:eastAsia="Times New Roman"/>
          <w:sz w:val="26"/>
          <w:szCs w:val="26"/>
          <w:lang w:eastAsia="ru-RU"/>
        </w:rPr>
        <w:t xml:space="preserve"> увеличения ширины земляного полотна на основном протяжении дороги.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2.1.4. Качество сельской среды - комплексная характеристика территор</w:t>
      </w:r>
      <w:proofErr w:type="gramStart"/>
      <w:r w:rsidRPr="00F37341">
        <w:rPr>
          <w:rFonts w:eastAsia="Times New Roman"/>
          <w:sz w:val="26"/>
          <w:szCs w:val="26"/>
          <w:lang w:eastAsia="ru-RU"/>
        </w:rPr>
        <w:t>ии и ее</w:t>
      </w:r>
      <w:proofErr w:type="gramEnd"/>
      <w:r w:rsidRPr="00F37341">
        <w:rPr>
          <w:rFonts w:eastAsia="Times New Roman"/>
          <w:sz w:val="26"/>
          <w:szCs w:val="26"/>
          <w:lang w:eastAsia="ru-RU"/>
        </w:rPr>
        <w:t xml:space="preserve"> частей, определяющая уровень комфорта повседневной жизни для различных слоев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2.1.6. Критерии качества сельской среды - количественные и поддающиеся измерению параметры качества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2.1.10. </w:t>
      </w:r>
      <w:proofErr w:type="gramStart"/>
      <w:r w:rsidRPr="00F37341">
        <w:rPr>
          <w:rFonts w:eastAsia="Times New Roman"/>
          <w:sz w:val="26"/>
          <w:szCs w:val="26"/>
          <w:lang w:eastAsia="ru-RU"/>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F37341">
        <w:rPr>
          <w:rFonts w:eastAsia="Times New Roman"/>
          <w:sz w:val="26"/>
          <w:szCs w:val="26"/>
          <w:lang w:eastAsia="ru-RU"/>
        </w:rPr>
        <w:t xml:space="preserve"> кровли и озелененные участки крыш, линейные объекты дорожной сети, объекты ландшафтной архитектуры, другие территории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2.1.11. Проезд - дорога, примыкающая к проезжим частям жилых и магистральных улиц, разворотным площадкам.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2.1.16. Твердое покрытие - дорожное покрытие в составе дорожных одежд — покрытие из </w:t>
      </w:r>
      <w:proofErr w:type="spellStart"/>
      <w:r w:rsidRPr="00F37341">
        <w:rPr>
          <w:rFonts w:eastAsia="Times New Roman"/>
          <w:sz w:val="26"/>
          <w:szCs w:val="26"/>
          <w:lang w:eastAsia="ru-RU"/>
        </w:rPr>
        <w:t>цементобетона</w:t>
      </w:r>
      <w:proofErr w:type="spellEnd"/>
      <w:r w:rsidRPr="00F37341">
        <w:rPr>
          <w:rFonts w:eastAsia="Times New Roman"/>
          <w:sz w:val="26"/>
          <w:szCs w:val="26"/>
          <w:lang w:eastAsia="ru-RU"/>
        </w:rPr>
        <w:t xml:space="preserve"> (сборного или монолитного), асфальтобетона, брусчатки, мозаики, щебня или гравия.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2.1.23. Специализированная организация — организация или индивидуальный предприниматель, оказывающие услуги по благоустройству, </w:t>
      </w:r>
      <w:r w:rsidRPr="00F37341">
        <w:rPr>
          <w:rFonts w:eastAsia="Times New Roman"/>
          <w:sz w:val="26"/>
          <w:szCs w:val="26"/>
          <w:lang w:eastAsia="ru-RU"/>
        </w:rPr>
        <w:lastRenderedPageBreak/>
        <w:t>озеленению, уборке территорий общего пользования и обслуживанию жилищно-коммунального хозяйства.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2.1.25. Парковка — стоянка автотранспорта в отведенном для этой цели месте.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2.1.27. Зеленые насаждения — древесные, кустарниковые и травянистые растения, расположенные на территории населенного пункта.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2.1.27. Озелененная территория общего пользования — территория, предназначенная для различных форм отдыха, в </w:t>
      </w:r>
      <w:proofErr w:type="spellStart"/>
      <w:r w:rsidRPr="00F37341">
        <w:rPr>
          <w:rFonts w:eastAsia="Times New Roman"/>
          <w:sz w:val="26"/>
          <w:szCs w:val="26"/>
          <w:lang w:eastAsia="ru-RU"/>
        </w:rPr>
        <w:t>т.ч</w:t>
      </w:r>
      <w:proofErr w:type="spellEnd"/>
      <w:r w:rsidRPr="00F37341">
        <w:rPr>
          <w:rFonts w:eastAsia="Times New Roman"/>
          <w:sz w:val="26"/>
          <w:szCs w:val="26"/>
          <w:lang w:eastAsia="ru-RU"/>
        </w:rPr>
        <w:t>. парки, скверы, бульвары.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2.1.28. </w:t>
      </w:r>
      <w:proofErr w:type="gramStart"/>
      <w:r w:rsidRPr="00F37341">
        <w:rPr>
          <w:rFonts w:eastAsia="Times New Roman"/>
          <w:sz w:val="26"/>
          <w:szCs w:val="26"/>
          <w:lang w:eastAsia="ru-RU"/>
        </w:rPr>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2.1.30. Сквер — благоустроенный и озелененный участок, предназначенный в основном для кратковременного отдыха населения, а также архитектурн</w:t>
      </w:r>
      <w:proofErr w:type="gramStart"/>
      <w:r w:rsidRPr="00F37341">
        <w:rPr>
          <w:rFonts w:eastAsia="Times New Roman"/>
          <w:sz w:val="26"/>
          <w:szCs w:val="26"/>
          <w:lang w:eastAsia="ru-RU"/>
        </w:rPr>
        <w:t>о-</w:t>
      </w:r>
      <w:proofErr w:type="gramEnd"/>
      <w:r w:rsidRPr="00F37341">
        <w:rPr>
          <w:rFonts w:eastAsia="Times New Roman"/>
          <w:sz w:val="26"/>
          <w:szCs w:val="26"/>
          <w:lang w:eastAsia="ru-RU"/>
        </w:rPr>
        <w:t xml:space="preserve"> художественного оформления населенных мест.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F37341">
        <w:rPr>
          <w:rFonts w:eastAsia="Times New Roman"/>
          <w:sz w:val="26"/>
          <w:szCs w:val="26"/>
          <w:lang w:eastAsia="ru-RU"/>
        </w:rPr>
        <w:t>о-</w:t>
      </w:r>
      <w:proofErr w:type="gramEnd"/>
      <w:r w:rsidRPr="00F37341">
        <w:rPr>
          <w:rFonts w:eastAsia="Times New Roman"/>
          <w:sz w:val="26"/>
          <w:szCs w:val="26"/>
          <w:lang w:eastAsia="ru-RU"/>
        </w:rPr>
        <w:t xml:space="preserve"> гигиенических и декоративных целей.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2.1.32. Площадь — территория, имеющая твердое покрытие, ограниченная со всех сторон зданиями или улицами и имеющая общественное значение.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2.1.32. Тротуар — участок улицы, имеющий твердое покрытие, предназначенный для передвижения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2.1.33. Производитель отходов — физическое или юридическое лицо, образующее отходы в результате своей деятельности.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2.1.35. </w:t>
      </w:r>
      <w:proofErr w:type="gramStart"/>
      <w:r w:rsidRPr="00F37341">
        <w:rPr>
          <w:rFonts w:eastAsia="Times New Roman"/>
          <w:sz w:val="26"/>
          <w:szCs w:val="26"/>
          <w:lang w:eastAsia="ru-RU"/>
        </w:rPr>
        <w:t xml:space="preserve">Площадка для установки </w:t>
      </w:r>
      <w:proofErr w:type="spellStart"/>
      <w:r w:rsidRPr="00F37341">
        <w:rPr>
          <w:rFonts w:eastAsia="Times New Roman"/>
          <w:sz w:val="26"/>
          <w:szCs w:val="26"/>
          <w:lang w:eastAsia="ru-RU"/>
        </w:rPr>
        <w:t>мусоросборных</w:t>
      </w:r>
      <w:proofErr w:type="spellEnd"/>
      <w:r w:rsidRPr="00F37341">
        <w:rPr>
          <w:rFonts w:eastAsia="Times New Roman"/>
          <w:sz w:val="26"/>
          <w:szCs w:val="26"/>
          <w:lang w:eastAsia="ru-RU"/>
        </w:rPr>
        <w:t xml:space="preserve"> контейнеров - специально оборудованные место, предназначенное для сбора твердых коммунальных отходов (ТКО). </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2.1.36. Рекламная конструкция — устройство, предназначенное для размещения наружной рекламы.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2.1.37. Стационарное озеленение - посадка растений в грунт.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2.1.38. Мобильное озеленение - посадка растений в специальные передвижные емкости (контейнеры, вазоны и т.п.).</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 xml:space="preserve">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w:t>
      </w:r>
      <w:r w:rsidRPr="00F37341">
        <w:rPr>
          <w:color w:val="000000"/>
          <w:sz w:val="26"/>
          <w:szCs w:val="26"/>
          <w:lang w:eastAsia="ru-RU"/>
        </w:rPr>
        <w:lastRenderedPageBreak/>
        <w:t>законодательством РФ. К отходам не относится донный грунт, используемый в порядке, определенном законодательством Российской Федерации.</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 xml:space="preserve">2.1.40. </w:t>
      </w:r>
      <w:proofErr w:type="gramStart"/>
      <w:r w:rsidRPr="00F37341">
        <w:rPr>
          <w:color w:val="000000"/>
          <w:sz w:val="26"/>
          <w:szCs w:val="26"/>
          <w:lang w:eastAsia="ru-RU"/>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2.1.41. Размещение отходов - хранение и захоронение отходов.</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2.1.42.</w:t>
      </w:r>
      <w:r w:rsidRPr="00F37341">
        <w:rPr>
          <w:sz w:val="26"/>
          <w:szCs w:val="26"/>
          <w:lang w:eastAsia="ru-RU"/>
        </w:rPr>
        <w:t xml:space="preserve"> </w:t>
      </w:r>
      <w:r w:rsidRPr="00F37341">
        <w:rPr>
          <w:color w:val="000000"/>
          <w:sz w:val="26"/>
          <w:szCs w:val="26"/>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2.1.43.</w:t>
      </w:r>
      <w:r w:rsidRPr="00F37341">
        <w:rPr>
          <w:sz w:val="26"/>
          <w:szCs w:val="26"/>
          <w:lang w:eastAsia="ru-RU"/>
        </w:rPr>
        <w:t xml:space="preserve"> </w:t>
      </w:r>
      <w:proofErr w:type="gramStart"/>
      <w:r w:rsidRPr="00F37341">
        <w:rPr>
          <w:color w:val="000000"/>
          <w:sz w:val="26"/>
          <w:szCs w:val="26"/>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2.1.44.</w:t>
      </w:r>
      <w:r w:rsidRPr="00F37341">
        <w:rPr>
          <w:sz w:val="26"/>
          <w:szCs w:val="26"/>
          <w:lang w:eastAsia="ru-RU"/>
        </w:rPr>
        <w:t xml:space="preserve"> </w:t>
      </w:r>
      <w:r w:rsidRPr="00F37341">
        <w:rPr>
          <w:color w:val="000000"/>
          <w:sz w:val="26"/>
          <w:szCs w:val="26"/>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2.1.45.</w:t>
      </w:r>
      <w:r w:rsidRPr="00F37341">
        <w:rPr>
          <w:sz w:val="26"/>
          <w:szCs w:val="26"/>
          <w:lang w:eastAsia="ru-RU"/>
        </w:rPr>
        <w:t xml:space="preserve"> </w:t>
      </w:r>
      <w:r w:rsidRPr="00F37341">
        <w:rPr>
          <w:color w:val="000000"/>
          <w:sz w:val="26"/>
          <w:szCs w:val="26"/>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2.1.46.</w:t>
      </w:r>
      <w:r w:rsidRPr="00F37341">
        <w:rPr>
          <w:sz w:val="26"/>
          <w:szCs w:val="26"/>
          <w:lang w:eastAsia="ru-RU"/>
        </w:rPr>
        <w:t xml:space="preserve"> </w:t>
      </w:r>
      <w:r w:rsidRPr="00F37341">
        <w:rPr>
          <w:color w:val="000000"/>
          <w:sz w:val="26"/>
          <w:szCs w:val="26"/>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 xml:space="preserve">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F37341">
        <w:rPr>
          <w:color w:val="000000"/>
          <w:sz w:val="26"/>
          <w:szCs w:val="26"/>
          <w:lang w:eastAsia="ru-RU"/>
        </w:rPr>
        <w:t>места</w:t>
      </w:r>
      <w:proofErr w:type="gramEnd"/>
      <w:r w:rsidRPr="00F37341">
        <w:rPr>
          <w:color w:val="000000"/>
          <w:sz w:val="26"/>
          <w:szCs w:val="26"/>
          <w:lang w:eastAsia="ru-RU"/>
        </w:rPr>
        <w:t xml:space="preserve"> накопления которых находятся в зоне деятельности регионального оператора.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 Ответственность и </w:t>
      </w:r>
      <w:proofErr w:type="gramStart"/>
      <w:r w:rsidRPr="00F37341">
        <w:rPr>
          <w:rFonts w:eastAsia="Times New Roman"/>
          <w:sz w:val="26"/>
          <w:szCs w:val="26"/>
          <w:lang w:eastAsia="ru-RU"/>
        </w:rPr>
        <w:t>контроль за</w:t>
      </w:r>
      <w:proofErr w:type="gramEnd"/>
      <w:r w:rsidRPr="00F37341">
        <w:rPr>
          <w:rFonts w:eastAsia="Times New Roman"/>
          <w:sz w:val="26"/>
          <w:szCs w:val="26"/>
          <w:lang w:eastAsia="ru-RU"/>
        </w:rPr>
        <w:t xml:space="preserve"> выполнением норм и Правил благоустройства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D22D54" w:rsidRPr="00F37341" w:rsidRDefault="00D22D54" w:rsidP="00D22D54">
      <w:pPr>
        <w:widowControl w:val="0"/>
        <w:adjustRightInd w:val="0"/>
        <w:jc w:val="both"/>
        <w:rPr>
          <w:rFonts w:eastAsia="Times New Roman"/>
          <w:sz w:val="26"/>
          <w:szCs w:val="26"/>
          <w:lang w:eastAsia="ru-RU"/>
        </w:rPr>
      </w:pPr>
      <w:r w:rsidRPr="00F37341">
        <w:rPr>
          <w:rFonts w:eastAsia="Times New Roman"/>
          <w:sz w:val="26"/>
          <w:szCs w:val="26"/>
          <w:lang w:eastAsia="ru-RU"/>
        </w:rPr>
        <w:t xml:space="preserve">3.3. </w:t>
      </w:r>
      <w:proofErr w:type="gramStart"/>
      <w:r w:rsidRPr="00F37341">
        <w:rPr>
          <w:rFonts w:eastAsia="Times New Roman"/>
          <w:sz w:val="26"/>
          <w:szCs w:val="26"/>
          <w:lang w:eastAsia="ru-RU"/>
        </w:rPr>
        <w:t>Контроль за</w:t>
      </w:r>
      <w:proofErr w:type="gramEnd"/>
      <w:r w:rsidRPr="00F37341">
        <w:rPr>
          <w:rFonts w:eastAsia="Times New Roman"/>
          <w:sz w:val="26"/>
          <w:szCs w:val="26"/>
          <w:lang w:eastAsia="ru-RU"/>
        </w:rPr>
        <w:t xml:space="preserve"> соблюдением настоящих Правил осуществляется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уполномоченными </w:t>
      </w:r>
      <w:r w:rsidRPr="00F37341">
        <w:rPr>
          <w:rFonts w:eastAsia="Times New Roman"/>
          <w:sz w:val="26"/>
          <w:szCs w:val="26"/>
          <w:lang w:eastAsia="ru-RU"/>
        </w:rPr>
        <w:lastRenderedPageBreak/>
        <w:t>государственными органами и организациями надзорных служб в рамках своих полномочий</w:t>
      </w:r>
    </w:p>
    <w:p w:rsidR="00D22D54" w:rsidRPr="00F37341" w:rsidRDefault="00D22D54" w:rsidP="00D22D54">
      <w:pPr>
        <w:widowControl w:val="0"/>
        <w:adjustRightInd w:val="0"/>
        <w:jc w:val="both"/>
        <w:rPr>
          <w:rFonts w:eastAsia="Times New Roman"/>
          <w:sz w:val="26"/>
          <w:szCs w:val="26"/>
          <w:lang w:eastAsia="ru-RU"/>
        </w:rPr>
      </w:pPr>
      <w:r w:rsidRPr="00F37341">
        <w:rPr>
          <w:rFonts w:eastAsia="Times New Roman"/>
          <w:sz w:val="26"/>
          <w:szCs w:val="26"/>
          <w:lang w:eastAsia="ru-RU"/>
        </w:rPr>
        <w:t>3.4.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D22D54" w:rsidRPr="00F37341" w:rsidRDefault="00D22D54" w:rsidP="00D22D54">
      <w:pPr>
        <w:widowControl w:val="0"/>
        <w:adjustRightInd w:val="0"/>
        <w:jc w:val="both"/>
        <w:rPr>
          <w:rFonts w:eastAsia="Times New Roman"/>
          <w:sz w:val="26"/>
          <w:szCs w:val="26"/>
          <w:lang w:eastAsia="ru-RU"/>
        </w:rPr>
      </w:pPr>
      <w:r w:rsidRPr="00F37341">
        <w:rPr>
          <w:rFonts w:eastAsia="Times New Roman"/>
          <w:sz w:val="26"/>
          <w:szCs w:val="26"/>
          <w:lang w:eastAsia="ru-RU"/>
        </w:rPr>
        <w:t xml:space="preserve">3.5.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 Правила эксплуатации объектов благоустройства</w:t>
      </w:r>
    </w:p>
    <w:p w:rsidR="00D22D54" w:rsidRPr="00F37341" w:rsidRDefault="00D22D54" w:rsidP="00D22D54">
      <w:pPr>
        <w:jc w:val="both"/>
        <w:rPr>
          <w:rFonts w:eastAsia="Times New Roman"/>
          <w:sz w:val="26"/>
          <w:szCs w:val="26"/>
          <w:lang w:eastAsia="ru-RU"/>
        </w:rPr>
      </w:pPr>
    </w:p>
    <w:p w:rsidR="00D22D54" w:rsidRPr="00F37341" w:rsidRDefault="00D22D54" w:rsidP="00D22D54">
      <w:pPr>
        <w:tabs>
          <w:tab w:val="left" w:pos="4120"/>
        </w:tabs>
        <w:jc w:val="both"/>
        <w:rPr>
          <w:rFonts w:eastAsia="Times New Roman"/>
          <w:sz w:val="26"/>
          <w:szCs w:val="26"/>
          <w:lang w:eastAsia="ru-RU"/>
        </w:rPr>
      </w:pPr>
      <w:r w:rsidRPr="00F37341">
        <w:rPr>
          <w:rFonts w:eastAsia="Times New Roman"/>
          <w:sz w:val="26"/>
          <w:szCs w:val="26"/>
          <w:lang w:eastAsia="ru-RU"/>
        </w:rPr>
        <w:t>4.1. Уборка территории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4.1.1. </w:t>
      </w:r>
      <w:proofErr w:type="gramStart"/>
      <w:r w:rsidRPr="00F37341">
        <w:rPr>
          <w:rFonts w:eastAsia="Times New Roman"/>
          <w:sz w:val="26"/>
          <w:szCs w:val="26"/>
          <w:lang w:eastAsia="ru-RU"/>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D22D54" w:rsidRPr="00F37341" w:rsidRDefault="00D22D54" w:rsidP="00D22D54">
      <w:pPr>
        <w:jc w:val="both"/>
        <w:rPr>
          <w:rFonts w:eastAsia="Times New Roman"/>
          <w:sz w:val="26"/>
          <w:szCs w:val="26"/>
          <w:lang w:eastAsia="ru-RU"/>
        </w:rPr>
      </w:pPr>
      <w:proofErr w:type="gramStart"/>
      <w:r w:rsidRPr="00F37341">
        <w:rPr>
          <w:rFonts w:eastAsia="Times New Roman"/>
          <w:sz w:val="26"/>
          <w:szCs w:val="26"/>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F37341">
        <w:rPr>
          <w:rFonts w:eastAsia="Times New Roman"/>
          <w:sz w:val="26"/>
          <w:szCs w:val="26"/>
          <w:lang w:eastAsia="ru-RU"/>
        </w:rPr>
        <w:t xml:space="preserve"> их размещение.</w:t>
      </w:r>
    </w:p>
    <w:p w:rsidR="00D22D54" w:rsidRPr="00F37341" w:rsidRDefault="00D22D54" w:rsidP="00D22D54">
      <w:pPr>
        <w:jc w:val="both"/>
        <w:rPr>
          <w:rFonts w:eastAsia="Times New Roman"/>
          <w:sz w:val="26"/>
          <w:szCs w:val="26"/>
          <w:lang w:eastAsia="ru-RU"/>
        </w:rPr>
      </w:pPr>
      <w:proofErr w:type="gramStart"/>
      <w:r w:rsidRPr="00F37341">
        <w:rPr>
          <w:rFonts w:eastAsia="Times New Roman"/>
          <w:sz w:val="26"/>
          <w:szCs w:val="26"/>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F37341">
        <w:rPr>
          <w:rFonts w:eastAsia="Times New Roman"/>
          <w:sz w:val="26"/>
          <w:szCs w:val="26"/>
          <w:lang w:eastAsia="ru-RU"/>
        </w:rPr>
        <w:t xml:space="preserve"> специализированными организациями.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w:t>
      </w:r>
      <w:r w:rsidRPr="00F37341">
        <w:rPr>
          <w:rFonts w:eastAsia="Times New Roman"/>
          <w:sz w:val="26"/>
          <w:szCs w:val="26"/>
          <w:lang w:eastAsia="ru-RU"/>
        </w:rPr>
        <w:lastRenderedPageBreak/>
        <w:t xml:space="preserve">хозяйствующим субъектом), нормативы образования отходов и лимиты на их размещение.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D22D54" w:rsidRPr="00F37341" w:rsidRDefault="00D22D54" w:rsidP="00D22D54">
      <w:pPr>
        <w:widowControl w:val="0"/>
        <w:tabs>
          <w:tab w:val="left" w:pos="-142"/>
          <w:tab w:val="left" w:pos="0"/>
        </w:tabs>
        <w:adjustRightInd w:val="0"/>
        <w:jc w:val="both"/>
        <w:rPr>
          <w:rFonts w:eastAsia="Times New Roman"/>
          <w:color w:val="000000"/>
          <w:sz w:val="26"/>
          <w:szCs w:val="26"/>
          <w:lang w:eastAsia="ru-RU"/>
        </w:rPr>
      </w:pPr>
      <w:r w:rsidRPr="00F37341">
        <w:rPr>
          <w:rFonts w:eastAsia="Times New Roman"/>
          <w:color w:val="000000"/>
          <w:sz w:val="26"/>
          <w:szCs w:val="26"/>
          <w:lang w:eastAsia="ru-RU"/>
        </w:rPr>
        <w:t>Физические и юридические лица, индивидуальные предприниматели имеют право:</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получать информацию уполномоченных органов по вопросам содержания и благоустройства территории поселения;</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участвовать в смотрах, конкурсах, иных массовых мероприятиях по содержанию территории поселения;</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делать добровольные пожертвования на благоустройство территории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4.1.2. Не допускается выброс отходов вне мест сбора.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 Организация сбора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Складирование отходов должно осуществляться только в эти контейнеры. Запрещается складирование отходов в других местах. </w:t>
      </w:r>
    </w:p>
    <w:p w:rsidR="00D22D54" w:rsidRPr="00F37341" w:rsidRDefault="00D22D54" w:rsidP="00D22D54">
      <w:pPr>
        <w:numPr>
          <w:ilvl w:val="0"/>
          <w:numId w:val="7"/>
        </w:numPr>
        <w:tabs>
          <w:tab w:val="left" w:pos="1074"/>
        </w:tabs>
        <w:jc w:val="both"/>
        <w:rPr>
          <w:rFonts w:eastAsia="Times New Roman"/>
          <w:sz w:val="26"/>
          <w:szCs w:val="26"/>
          <w:lang w:eastAsia="ru-RU"/>
        </w:rPr>
      </w:pPr>
      <w:r w:rsidRPr="00F37341">
        <w:rPr>
          <w:rFonts w:eastAsia="Times New Roman"/>
          <w:sz w:val="26"/>
          <w:szCs w:val="26"/>
          <w:lang w:eastAsia="ru-RU"/>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4.2.2. Контейнеры, бункеры-накопители и ограждения контейнерных площадок должны быть в технически исправном состоянии.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Обработку должны проводить организации, ответственные за содержание контейнерных площадок.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4.2.4. Контейнеры размещаются (устанавливаются) на специально оборудованных контейнерных площадках.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Бункеры-накопители устанавливаются на специально оборудованных площадках.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Запрещается устанавливать контейнеры и бункеры-накопители на проезжей части, тротуарах, газонах.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4.2.5. </w:t>
      </w:r>
      <w:r w:rsidRPr="00F37341">
        <w:rPr>
          <w:rFonts w:eastAsia="Times New Roman"/>
          <w:color w:val="000000"/>
          <w:sz w:val="26"/>
          <w:szCs w:val="26"/>
          <w:shd w:val="clear" w:color="auto" w:fill="FFFFFF"/>
          <w:lang w:eastAsia="ru-RU"/>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22D54" w:rsidRPr="00F37341" w:rsidRDefault="00D22D54" w:rsidP="00D22D54">
      <w:pPr>
        <w:adjustRightInd w:val="0"/>
        <w:jc w:val="both"/>
        <w:rPr>
          <w:sz w:val="26"/>
          <w:szCs w:val="26"/>
          <w:lang w:eastAsia="ru-RU"/>
        </w:rPr>
      </w:pPr>
      <w:r w:rsidRPr="00F37341">
        <w:rPr>
          <w:rFonts w:eastAsia="Times New Roman"/>
          <w:sz w:val="26"/>
          <w:szCs w:val="26"/>
          <w:lang w:eastAsia="ru-RU"/>
        </w:rPr>
        <w:t xml:space="preserve"> 4.2.6. Контейнерные площадки должны быть удалены от жилых домов, детских учреждений, детских игровых и спортивных площадок. </w:t>
      </w:r>
      <w:r w:rsidRPr="00F37341">
        <w:rPr>
          <w:sz w:val="26"/>
          <w:szCs w:val="26"/>
          <w:lang w:eastAsia="ru-RU"/>
        </w:rPr>
        <w:t xml:space="preserve">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D22D54" w:rsidRPr="00F37341" w:rsidRDefault="00D22D54" w:rsidP="00D22D54">
      <w:pPr>
        <w:adjustRightInd w:val="0"/>
        <w:jc w:val="both"/>
        <w:rPr>
          <w:sz w:val="26"/>
          <w:szCs w:val="26"/>
          <w:lang w:eastAsia="ru-RU"/>
        </w:rPr>
      </w:pPr>
      <w:r w:rsidRPr="00F37341">
        <w:rPr>
          <w:sz w:val="26"/>
          <w:szCs w:val="26"/>
          <w:lang w:eastAsia="ru-RU"/>
        </w:rPr>
        <w:t xml:space="preserve">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D22D54" w:rsidRPr="00F37341" w:rsidRDefault="00D22D54" w:rsidP="00D22D54">
      <w:pPr>
        <w:tabs>
          <w:tab w:val="left" w:pos="1097"/>
        </w:tabs>
        <w:jc w:val="both"/>
        <w:rPr>
          <w:rFonts w:eastAsia="Times New Roman"/>
          <w:sz w:val="26"/>
          <w:szCs w:val="26"/>
          <w:lang w:eastAsia="ru-RU"/>
        </w:rPr>
      </w:pPr>
      <w:r w:rsidRPr="00F37341">
        <w:rPr>
          <w:rFonts w:eastAsia="Times New Roman"/>
          <w:sz w:val="26"/>
          <w:szCs w:val="26"/>
          <w:lang w:eastAsia="ru-RU"/>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санитарного врача по Воронежской области на основании обращения собственника земельного участка.</w:t>
      </w:r>
    </w:p>
    <w:p w:rsidR="00D22D54" w:rsidRPr="00F37341" w:rsidRDefault="00D22D54" w:rsidP="00D22D54">
      <w:pPr>
        <w:tabs>
          <w:tab w:val="left" w:pos="1097"/>
        </w:tabs>
        <w:jc w:val="both"/>
        <w:rPr>
          <w:rFonts w:eastAsia="Times New Roman"/>
          <w:sz w:val="26"/>
          <w:szCs w:val="26"/>
          <w:lang w:eastAsia="ru-RU"/>
        </w:rPr>
      </w:pPr>
      <w:proofErr w:type="gramStart"/>
      <w:r w:rsidRPr="00F37341">
        <w:rPr>
          <w:rFonts w:eastAsia="Times New Roman"/>
          <w:sz w:val="26"/>
          <w:szCs w:val="26"/>
          <w:lang w:eastAsia="ru-RU"/>
        </w:rPr>
        <w:t>В исключительных случаях в районах сложившейся застройки, где нет возможности соблюдения установленных разрывов,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w:t>
      </w:r>
      <w:proofErr w:type="gramEnd"/>
      <w:r w:rsidRPr="00F37341">
        <w:rPr>
          <w:rFonts w:eastAsia="Times New Roman"/>
          <w:sz w:val="26"/>
          <w:szCs w:val="26"/>
          <w:lang w:eastAsia="ru-RU"/>
        </w:rPr>
        <w:t xml:space="preserve"> бункеров) (приказ </w:t>
      </w:r>
      <w:proofErr w:type="spellStart"/>
      <w:r w:rsidRPr="00F37341">
        <w:rPr>
          <w:rFonts w:eastAsia="Times New Roman"/>
          <w:sz w:val="26"/>
          <w:szCs w:val="26"/>
          <w:lang w:eastAsia="ru-RU"/>
        </w:rPr>
        <w:t>Роспотребнадзора</w:t>
      </w:r>
      <w:proofErr w:type="spellEnd"/>
      <w:r w:rsidRPr="00F37341">
        <w:rPr>
          <w:rFonts w:eastAsia="Times New Roman"/>
          <w:sz w:val="26"/>
          <w:szCs w:val="26"/>
          <w:lang w:eastAsia="ru-RU"/>
        </w:rPr>
        <w:t xml:space="preserve"> от 19.07.2007 г.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D22D54" w:rsidRPr="00F37341" w:rsidRDefault="00D22D54" w:rsidP="00D22D54">
      <w:pPr>
        <w:tabs>
          <w:tab w:val="left" w:pos="1097"/>
        </w:tabs>
        <w:jc w:val="both"/>
        <w:rPr>
          <w:rFonts w:eastAsia="Times New Roman"/>
          <w:sz w:val="26"/>
          <w:szCs w:val="26"/>
          <w:lang w:eastAsia="ru-RU"/>
        </w:rPr>
      </w:pPr>
      <w:r w:rsidRPr="00F37341">
        <w:rPr>
          <w:rFonts w:eastAsia="Times New Roman"/>
          <w:sz w:val="26"/>
          <w:szCs w:val="26"/>
          <w:lang w:eastAsia="ru-RU"/>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4.2.7. Контейнерные площадки должны быть оборудованы специальными средствами для размещения следующей информации: </w:t>
      </w:r>
    </w:p>
    <w:p w:rsidR="00D22D54" w:rsidRPr="00F37341" w:rsidRDefault="00D22D54" w:rsidP="00D22D54">
      <w:pPr>
        <w:numPr>
          <w:ilvl w:val="0"/>
          <w:numId w:val="8"/>
        </w:numPr>
        <w:tabs>
          <w:tab w:val="left" w:pos="960"/>
        </w:tabs>
        <w:jc w:val="both"/>
        <w:rPr>
          <w:rFonts w:eastAsia="Times New Roman"/>
          <w:sz w:val="26"/>
          <w:szCs w:val="26"/>
          <w:lang w:eastAsia="ru-RU"/>
        </w:rPr>
      </w:pPr>
      <w:r w:rsidRPr="00F37341">
        <w:rPr>
          <w:rFonts w:eastAsia="Times New Roman"/>
          <w:sz w:val="26"/>
          <w:szCs w:val="26"/>
          <w:lang w:eastAsia="ru-RU"/>
        </w:rPr>
        <w:t>дата и время вывоза отходов;</w:t>
      </w:r>
    </w:p>
    <w:p w:rsidR="00D22D54" w:rsidRPr="00F37341" w:rsidRDefault="00D22D54" w:rsidP="00D22D54">
      <w:pPr>
        <w:numPr>
          <w:ilvl w:val="0"/>
          <w:numId w:val="8"/>
        </w:numPr>
        <w:tabs>
          <w:tab w:val="left" w:pos="960"/>
        </w:tabs>
        <w:jc w:val="both"/>
        <w:rPr>
          <w:rFonts w:eastAsia="Times New Roman"/>
          <w:sz w:val="26"/>
          <w:szCs w:val="26"/>
          <w:lang w:eastAsia="ru-RU"/>
        </w:rPr>
      </w:pPr>
      <w:r w:rsidRPr="00F37341">
        <w:rPr>
          <w:rFonts w:eastAsia="Times New Roman"/>
          <w:sz w:val="26"/>
          <w:szCs w:val="26"/>
          <w:lang w:eastAsia="ru-RU"/>
        </w:rPr>
        <w:t>№ телефона организации, осуществляющей вывоз отходов;</w:t>
      </w:r>
    </w:p>
    <w:p w:rsidR="00D22D54" w:rsidRPr="00F37341" w:rsidRDefault="00D22D54" w:rsidP="00D22D54">
      <w:pPr>
        <w:numPr>
          <w:ilvl w:val="0"/>
          <w:numId w:val="8"/>
        </w:numPr>
        <w:tabs>
          <w:tab w:val="left" w:pos="960"/>
        </w:tabs>
        <w:jc w:val="both"/>
        <w:rPr>
          <w:rFonts w:eastAsia="Times New Roman"/>
          <w:sz w:val="26"/>
          <w:szCs w:val="26"/>
          <w:lang w:eastAsia="ru-RU"/>
        </w:rPr>
      </w:pPr>
      <w:r w:rsidRPr="00F37341">
        <w:rPr>
          <w:rFonts w:eastAsia="Times New Roman"/>
          <w:sz w:val="26"/>
          <w:szCs w:val="26"/>
          <w:lang w:eastAsia="ru-RU"/>
        </w:rPr>
        <w:t>наименование организации, осуществляющей вывоз отходов;</w:t>
      </w:r>
    </w:p>
    <w:p w:rsidR="00D22D54" w:rsidRPr="00F37341" w:rsidRDefault="00D22D54" w:rsidP="00D22D54">
      <w:pPr>
        <w:numPr>
          <w:ilvl w:val="0"/>
          <w:numId w:val="8"/>
        </w:numPr>
        <w:tabs>
          <w:tab w:val="left" w:pos="1112"/>
        </w:tabs>
        <w:jc w:val="both"/>
        <w:rPr>
          <w:rFonts w:eastAsia="Times New Roman"/>
          <w:sz w:val="26"/>
          <w:szCs w:val="26"/>
          <w:lang w:eastAsia="ru-RU"/>
        </w:rPr>
      </w:pPr>
      <w:r w:rsidRPr="00F37341">
        <w:rPr>
          <w:rFonts w:eastAsia="Times New Roman"/>
          <w:sz w:val="26"/>
          <w:szCs w:val="26"/>
          <w:lang w:eastAsia="ru-RU"/>
        </w:rPr>
        <w:t>№ телефона должностного лица, ответственного за содержание контейнерной площадки.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w:t>
      </w:r>
      <w:r w:rsidRPr="00F37341">
        <w:rPr>
          <w:rFonts w:eastAsia="Times New Roman"/>
          <w:sz w:val="26"/>
          <w:szCs w:val="26"/>
          <w:lang w:eastAsia="ru-RU"/>
        </w:rPr>
        <w:lastRenderedPageBreak/>
        <w:t xml:space="preserve">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4.2.10. </w:t>
      </w:r>
      <w:proofErr w:type="gramStart"/>
      <w:r w:rsidRPr="00F37341">
        <w:rPr>
          <w:rFonts w:eastAsia="Times New Roman"/>
          <w:sz w:val="26"/>
          <w:szCs w:val="26"/>
          <w:lang w:eastAsia="ru-RU"/>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4.2.11. </w:t>
      </w:r>
      <w:proofErr w:type="gramStart"/>
      <w:r w:rsidRPr="00F37341">
        <w:rPr>
          <w:rFonts w:eastAsia="Times New Roman"/>
          <w:sz w:val="26"/>
          <w:szCs w:val="26"/>
          <w:lang w:eastAsia="ru-RU"/>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4.2.13. Переполнение контейнеров, бункеров-накопителей отходами не допускается.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w:t>
      </w:r>
      <w:r w:rsidRPr="00F37341">
        <w:rPr>
          <w:rFonts w:eastAsia="Times New Roman"/>
          <w:sz w:val="26"/>
          <w:szCs w:val="26"/>
          <w:lang w:eastAsia="ru-RU"/>
        </w:rPr>
        <w:lastRenderedPageBreak/>
        <w:t xml:space="preserve">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4.3. Организация вывоза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D22D54" w:rsidRPr="00F37341" w:rsidRDefault="00D22D54" w:rsidP="00D22D54">
      <w:pPr>
        <w:tabs>
          <w:tab w:val="left" w:pos="1111"/>
        </w:tabs>
        <w:jc w:val="both"/>
        <w:rPr>
          <w:rFonts w:eastAsia="Times New Roman"/>
          <w:sz w:val="26"/>
          <w:szCs w:val="26"/>
          <w:lang w:eastAsia="ru-RU"/>
        </w:rPr>
      </w:pPr>
      <w:r w:rsidRPr="00F37341">
        <w:rPr>
          <w:rFonts w:eastAsia="Times New Roman"/>
          <w:sz w:val="26"/>
          <w:szCs w:val="26"/>
          <w:lang w:eastAsia="ru-RU"/>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Вывоз КГМ производится по мере его образования на договорной основе </w:t>
      </w:r>
      <w:proofErr w:type="gramStart"/>
      <w:r w:rsidRPr="00F37341">
        <w:rPr>
          <w:rFonts w:eastAsia="Times New Roman"/>
          <w:sz w:val="26"/>
          <w:szCs w:val="26"/>
          <w:lang w:eastAsia="ru-RU"/>
        </w:rPr>
        <w:t>с</w:t>
      </w:r>
      <w:proofErr w:type="gramEnd"/>
      <w:r w:rsidRPr="00F37341">
        <w:rPr>
          <w:rFonts w:eastAsia="Times New Roman"/>
          <w:sz w:val="26"/>
          <w:szCs w:val="26"/>
          <w:lang w:eastAsia="ru-RU"/>
        </w:rPr>
        <w:t xml:space="preserve"> специализированным хозяйствующим субъектом либо самостоятельно, владельцами или управляющими организациями.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4.3.2. Организация комплексного обслуживания контейнерных площадок: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D22D54" w:rsidRPr="00F37341" w:rsidRDefault="00D22D54" w:rsidP="00D22D54">
      <w:pPr>
        <w:tabs>
          <w:tab w:val="left" w:pos="1174"/>
        </w:tabs>
        <w:jc w:val="both"/>
        <w:rPr>
          <w:rFonts w:eastAsia="Times New Roman"/>
          <w:sz w:val="26"/>
          <w:szCs w:val="26"/>
          <w:lang w:eastAsia="ru-RU"/>
        </w:rPr>
      </w:pPr>
      <w:r w:rsidRPr="00F37341">
        <w:rPr>
          <w:rFonts w:eastAsia="Times New Roman"/>
          <w:sz w:val="26"/>
          <w:szCs w:val="26"/>
          <w:lang w:eastAsia="ru-RU"/>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4.4. Организация сбора и вывоза отходов от частных домовладений.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4.4.4. Вывоз отходов осуществляется специализированными хозяйствующими субъектами, </w:t>
      </w:r>
      <w:proofErr w:type="gramStart"/>
      <w:r w:rsidRPr="00F37341">
        <w:rPr>
          <w:rFonts w:eastAsia="Times New Roman"/>
          <w:sz w:val="26"/>
          <w:szCs w:val="26"/>
          <w:lang w:eastAsia="ru-RU"/>
        </w:rPr>
        <w:t>имеющим</w:t>
      </w:r>
      <w:proofErr w:type="gramEnd"/>
      <w:r w:rsidRPr="00F37341">
        <w:rPr>
          <w:rFonts w:eastAsia="Times New Roman"/>
          <w:sz w:val="26"/>
          <w:szCs w:val="26"/>
          <w:lang w:eastAsia="ru-RU"/>
        </w:rPr>
        <w:t xml:space="preserve"> лицензию на данный вид деятельности, нормативы образования отходов и лимиты на их размещение.</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4.4.6. Вывоз отходов с территорий частных домовладений производится на основании графика вывоза отходов.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F37341">
        <w:rPr>
          <w:rFonts w:eastAsia="Times New Roman"/>
          <w:sz w:val="26"/>
          <w:szCs w:val="26"/>
          <w:lang w:eastAsia="ru-RU"/>
        </w:rPr>
        <w:t>контроля за</w:t>
      </w:r>
      <w:proofErr w:type="gramEnd"/>
      <w:r w:rsidRPr="00F37341">
        <w:rPr>
          <w:rFonts w:eastAsia="Times New Roman"/>
          <w:sz w:val="26"/>
          <w:szCs w:val="26"/>
          <w:lang w:eastAsia="ru-RU"/>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4.6. Организация сбора, вывоза и утилизации ртутьсодержащих отходов.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F37341">
        <w:rPr>
          <w:rFonts w:eastAsia="Times New Roman"/>
          <w:sz w:val="26"/>
          <w:szCs w:val="26"/>
          <w:lang w:eastAsia="ru-RU"/>
        </w:rPr>
        <w:t>демеркуризации</w:t>
      </w:r>
      <w:proofErr w:type="spellEnd"/>
      <w:r w:rsidRPr="00F37341">
        <w:rPr>
          <w:rFonts w:eastAsia="Times New Roman"/>
          <w:sz w:val="26"/>
          <w:szCs w:val="26"/>
          <w:lang w:eastAsia="ru-RU"/>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4.6.2. Обезвреживание ртутьсодержащих отходов на объектах </w:t>
      </w:r>
      <w:proofErr w:type="spellStart"/>
      <w:r w:rsidRPr="00F37341">
        <w:rPr>
          <w:rFonts w:eastAsia="Times New Roman"/>
          <w:sz w:val="26"/>
          <w:szCs w:val="26"/>
          <w:lang w:eastAsia="ru-RU"/>
        </w:rPr>
        <w:t>демеркуризации</w:t>
      </w:r>
      <w:proofErr w:type="spellEnd"/>
      <w:r w:rsidRPr="00F37341">
        <w:rPr>
          <w:rFonts w:eastAsia="Times New Roman"/>
          <w:sz w:val="26"/>
          <w:szCs w:val="26"/>
          <w:lang w:eastAsia="ru-RU"/>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4.7. Порядок сбора, накопления и хранения ртутьсодержащих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 На территории сельского поселения запрещается: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 Движение машин и механизмов на гусеничном ходу по дорогам с </w:t>
      </w:r>
      <w:proofErr w:type="spellStart"/>
      <w:r w:rsidRPr="00F37341">
        <w:rPr>
          <w:rFonts w:eastAsia="Times New Roman"/>
          <w:sz w:val="26"/>
          <w:szCs w:val="26"/>
          <w:lang w:eastAsia="ru-RU"/>
        </w:rPr>
        <w:t>асфальто</w:t>
      </w:r>
      <w:proofErr w:type="spellEnd"/>
      <w:r w:rsidRPr="00F37341">
        <w:rPr>
          <w:rFonts w:eastAsia="Times New Roman"/>
          <w:sz w:val="26"/>
          <w:szCs w:val="26"/>
          <w:lang w:eastAsia="ru-RU"/>
        </w:rPr>
        <w:t xml:space="preserve"> - и цементно-бетонным покрытием (за исключением случаев проведения аварийно-восстановительных работ).</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4.8.4. Засорение и засыпка водоемов, загрязнение прилегающих к ним территорий, устройство запруд.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F37341">
        <w:rPr>
          <w:rFonts w:eastAsia="Times New Roman"/>
          <w:sz w:val="26"/>
          <w:szCs w:val="26"/>
          <w:lang w:eastAsia="ru-RU"/>
        </w:rPr>
        <w:t>других</w:t>
      </w:r>
      <w:proofErr w:type="gramEnd"/>
      <w:r w:rsidRPr="00F37341">
        <w:rPr>
          <w:rFonts w:eastAsia="Times New Roman"/>
          <w:sz w:val="26"/>
          <w:szCs w:val="26"/>
          <w:lang w:eastAsia="ru-RU"/>
        </w:rPr>
        <w:t xml:space="preserve"> не отведенных для этого местах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4.8.6. Несанкционированная свалка мусора на отведенных территориях, прилегающих территориях и территориях общего пользования.</w:t>
      </w:r>
    </w:p>
    <w:p w:rsidR="00D22D54" w:rsidRPr="00F37341" w:rsidRDefault="00D22D54" w:rsidP="00D22D54">
      <w:pPr>
        <w:widowControl w:val="0"/>
        <w:adjustRightInd w:val="0"/>
        <w:jc w:val="both"/>
        <w:rPr>
          <w:rFonts w:eastAsia="SimSun"/>
          <w:sz w:val="26"/>
          <w:szCs w:val="26"/>
          <w:lang w:eastAsia="zh-CN"/>
        </w:rPr>
      </w:pPr>
      <w:r w:rsidRPr="00F37341">
        <w:rPr>
          <w:rFonts w:eastAsia="Times New Roman"/>
          <w:sz w:val="26"/>
          <w:szCs w:val="26"/>
          <w:lang w:eastAsia="ru-RU"/>
        </w:rPr>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F37341">
        <w:rPr>
          <w:rFonts w:eastAsia="SimSun"/>
          <w:sz w:val="26"/>
          <w:szCs w:val="26"/>
          <w:lang w:eastAsia="zh-CN"/>
        </w:rPr>
        <w:t>Предоставление разрешения на осуществление земляных работ».</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4.8.8. Самовольное размещение малых архитектурных форм на землях общего пользования.</w:t>
      </w:r>
    </w:p>
    <w:p w:rsidR="00D22D54" w:rsidRPr="00F37341" w:rsidRDefault="00D22D54" w:rsidP="00D22D54">
      <w:pPr>
        <w:jc w:val="both"/>
        <w:rPr>
          <w:rFonts w:eastAsia="Times New Roman"/>
          <w:color w:val="FF0000"/>
          <w:sz w:val="26"/>
          <w:szCs w:val="26"/>
          <w:lang w:eastAsia="ru-RU"/>
        </w:rPr>
      </w:pPr>
      <w:r w:rsidRPr="00F37341">
        <w:rPr>
          <w:rFonts w:eastAsia="Times New Roman"/>
          <w:sz w:val="26"/>
          <w:szCs w:val="26"/>
          <w:lang w:eastAsia="ru-RU"/>
        </w:rPr>
        <w:t xml:space="preserve">4.8.9. Размещение </w:t>
      </w:r>
      <w:proofErr w:type="spellStart"/>
      <w:r w:rsidRPr="00F37341">
        <w:rPr>
          <w:rFonts w:eastAsia="Times New Roman"/>
          <w:sz w:val="26"/>
          <w:szCs w:val="26"/>
          <w:lang w:eastAsia="ru-RU"/>
        </w:rPr>
        <w:t>штендеров</w:t>
      </w:r>
      <w:proofErr w:type="spellEnd"/>
      <w:r w:rsidRPr="00F37341">
        <w:rPr>
          <w:rFonts w:eastAsia="Times New Roman"/>
          <w:sz w:val="26"/>
          <w:szCs w:val="26"/>
          <w:lang w:eastAsia="ru-RU"/>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4.8.10. Размещение визуальной информации вне специальных мест, отведенных для этих целей в соответствии с установленным порядком.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4.8.12. Размещение ритуальных принадлежностей и надгробных сооружений вне мест, специально предназначенных для этих целей.</w:t>
      </w:r>
    </w:p>
    <w:p w:rsidR="00D22D54" w:rsidRPr="00F37341" w:rsidRDefault="00D22D54" w:rsidP="00D22D54">
      <w:pPr>
        <w:jc w:val="both"/>
        <w:rPr>
          <w:rFonts w:eastAsia="Times New Roman"/>
          <w:strike/>
          <w:color w:val="000000"/>
          <w:sz w:val="26"/>
          <w:szCs w:val="26"/>
          <w:lang w:eastAsia="ru-RU"/>
        </w:rPr>
      </w:pPr>
      <w:r w:rsidRPr="00F37341">
        <w:rPr>
          <w:rFonts w:eastAsia="Times New Roman"/>
          <w:color w:val="000000"/>
          <w:sz w:val="26"/>
          <w:szCs w:val="26"/>
          <w:lang w:eastAsia="ru-RU"/>
        </w:rPr>
        <w:t xml:space="preserve">4.8.13. </w:t>
      </w:r>
      <w:proofErr w:type="gramStart"/>
      <w:r w:rsidRPr="00F37341">
        <w:rPr>
          <w:rFonts w:eastAsia="Times New Roman"/>
          <w:color w:val="000000"/>
          <w:sz w:val="26"/>
          <w:szCs w:val="26"/>
          <w:lang w:eastAsia="ru-RU"/>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4.8.14. </w:t>
      </w:r>
      <w:proofErr w:type="gramStart"/>
      <w:r w:rsidRPr="00F37341">
        <w:rPr>
          <w:rFonts w:eastAsia="Times New Roman"/>
          <w:sz w:val="26"/>
          <w:szCs w:val="26"/>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4.8.15. Сброс сточных вод и загрязняющих веществ в водные объекты и на рельеф местности.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4.8.16. Сгребание листвы, снега и грязи к комлевой части деревьев, кустарников.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4.8.17. Самовольное разведение костров и сжигание мусора, листвы, тары, отходов, резинотехнических и пластмассовых изделий.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4.8.18. Складирование тары вне </w:t>
      </w:r>
      <w:r w:rsidRPr="00F37341">
        <w:rPr>
          <w:rFonts w:eastAsia="Times New Roman"/>
          <w:color w:val="000000"/>
          <w:sz w:val="26"/>
          <w:szCs w:val="26"/>
          <w:lang w:eastAsia="ru-RU"/>
        </w:rPr>
        <w:t>участков торговых</w:t>
      </w:r>
      <w:r w:rsidRPr="00F37341">
        <w:rPr>
          <w:rFonts w:eastAsia="Times New Roman"/>
          <w:sz w:val="26"/>
          <w:szCs w:val="26"/>
          <w:lang w:eastAsia="ru-RU"/>
        </w:rPr>
        <w:t xml:space="preserve"> сооружений.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F37341">
        <w:rPr>
          <w:rFonts w:eastAsia="Times New Roman"/>
          <w:color w:val="000000"/>
          <w:sz w:val="26"/>
          <w:szCs w:val="26"/>
          <w:lang w:eastAsia="ru-RU"/>
        </w:rPr>
        <w:t xml:space="preserve">прокладки </w:t>
      </w:r>
      <w:r w:rsidRPr="00F37341">
        <w:rPr>
          <w:rFonts w:eastAsia="Times New Roman"/>
          <w:sz w:val="26"/>
          <w:szCs w:val="26"/>
          <w:lang w:eastAsia="ru-RU"/>
        </w:rPr>
        <w:t xml:space="preserve">кабелей связи.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4.8.20. Размещение запасов кабеля вне распределительного муфтового шкафа.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4.8.21. </w:t>
      </w:r>
      <w:proofErr w:type="gramStart"/>
      <w:r w:rsidRPr="00F37341">
        <w:rPr>
          <w:rFonts w:eastAsia="Times New Roman"/>
          <w:sz w:val="26"/>
          <w:szCs w:val="26"/>
          <w:lang w:eastAsia="ru-RU"/>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D22D54" w:rsidRPr="00F37341" w:rsidRDefault="00D22D54" w:rsidP="00D22D54">
      <w:pPr>
        <w:jc w:val="both"/>
        <w:rPr>
          <w:rFonts w:eastAsia="Times New Roman"/>
          <w:strike/>
          <w:sz w:val="26"/>
          <w:szCs w:val="26"/>
          <w:lang w:eastAsia="ru-RU"/>
        </w:rPr>
      </w:pPr>
      <w:r w:rsidRPr="00F37341">
        <w:rPr>
          <w:rFonts w:eastAsia="Times New Roman"/>
          <w:sz w:val="26"/>
          <w:szCs w:val="26"/>
          <w:lang w:eastAsia="ru-RU"/>
        </w:rPr>
        <w:t xml:space="preserve">4.8.27.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F37341">
        <w:rPr>
          <w:rFonts w:eastAsia="Times New Roman"/>
          <w:color w:val="000000"/>
          <w:sz w:val="26"/>
          <w:szCs w:val="26"/>
          <w:lang w:eastAsia="ru-RU"/>
        </w:rPr>
        <w:t>ближе 15</w:t>
      </w:r>
      <w:r w:rsidRPr="00F37341">
        <w:rPr>
          <w:rFonts w:eastAsia="Times New Roman"/>
          <w:sz w:val="26"/>
          <w:szCs w:val="26"/>
          <w:lang w:eastAsia="ru-RU"/>
        </w:rPr>
        <w:t xml:space="preserve"> м от окон зданий.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4.8.27. </w:t>
      </w:r>
      <w:proofErr w:type="gramStart"/>
      <w:r w:rsidRPr="00F37341">
        <w:rPr>
          <w:rFonts w:eastAsia="Times New Roman"/>
          <w:sz w:val="26"/>
          <w:szCs w:val="26"/>
          <w:lang w:eastAsia="ru-RU"/>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D22D54" w:rsidRPr="00F37341" w:rsidRDefault="00D22D54" w:rsidP="00D22D54">
      <w:pPr>
        <w:jc w:val="both"/>
        <w:rPr>
          <w:rFonts w:eastAsia="Times New Roman"/>
          <w:strike/>
          <w:color w:val="000000"/>
          <w:sz w:val="26"/>
          <w:szCs w:val="26"/>
          <w:lang w:eastAsia="ru-RU"/>
        </w:rPr>
      </w:pPr>
      <w:r w:rsidRPr="00F37341">
        <w:rPr>
          <w:rFonts w:eastAsia="Times New Roman"/>
          <w:color w:val="000000"/>
          <w:sz w:val="26"/>
          <w:szCs w:val="26"/>
          <w:lang w:eastAsia="ru-RU"/>
        </w:rPr>
        <w:t>4.8.29. Выливать на газоны (дернину), грунт или твердое покрытие улиц воду после продажи товаров, мытья полов и т.д. (прочие жидкие бытовые отходы).</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4.8.30. </w:t>
      </w:r>
      <w:proofErr w:type="gramStart"/>
      <w:r w:rsidRPr="00F37341">
        <w:rPr>
          <w:rFonts w:eastAsia="Times New Roman"/>
          <w:sz w:val="26"/>
          <w:szCs w:val="26"/>
          <w:lang w:eastAsia="ru-RU"/>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D22D54" w:rsidRPr="00F37341" w:rsidRDefault="00D22D54" w:rsidP="00D22D54">
      <w:pPr>
        <w:tabs>
          <w:tab w:val="left" w:pos="0"/>
        </w:tabs>
        <w:jc w:val="both"/>
        <w:rPr>
          <w:rFonts w:eastAsia="Times New Roman"/>
          <w:color w:val="000000"/>
          <w:sz w:val="26"/>
          <w:szCs w:val="26"/>
          <w:lang w:eastAsia="ru-RU"/>
        </w:rPr>
      </w:pPr>
      <w:r w:rsidRPr="00F37341">
        <w:rPr>
          <w:rFonts w:eastAsia="Times New Roman"/>
          <w:color w:val="000000"/>
          <w:sz w:val="26"/>
          <w:szCs w:val="26"/>
          <w:lang w:eastAsia="ru-RU"/>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D22D54" w:rsidRPr="00F37341" w:rsidRDefault="00D22D54" w:rsidP="00D22D54">
      <w:pPr>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 Сбор жидких бытовых отходов (ЖБО) в не канализованном жилищном фонде и частных домовладениях.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Не канализованные уборные, мусоросборники и отстойники дезинфицируют растворами состава: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хлорная известь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гипохлорит натрия - 3 - 5%;</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лизол - 5%;</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креолин - 5%;</w:t>
      </w:r>
    </w:p>
    <w:p w:rsidR="00D22D54" w:rsidRPr="00F37341" w:rsidRDefault="00D22D54" w:rsidP="00D22D54">
      <w:pPr>
        <w:jc w:val="both"/>
        <w:rPr>
          <w:rFonts w:eastAsia="Times New Roman"/>
          <w:sz w:val="26"/>
          <w:szCs w:val="26"/>
          <w:lang w:eastAsia="ru-RU"/>
        </w:rPr>
      </w:pPr>
      <w:proofErr w:type="spellStart"/>
      <w:r w:rsidRPr="00F37341">
        <w:rPr>
          <w:rFonts w:eastAsia="Times New Roman"/>
          <w:sz w:val="26"/>
          <w:szCs w:val="26"/>
          <w:lang w:eastAsia="ru-RU"/>
        </w:rPr>
        <w:t>нафтализол</w:t>
      </w:r>
      <w:proofErr w:type="spellEnd"/>
      <w:r w:rsidRPr="00F37341">
        <w:rPr>
          <w:rFonts w:eastAsia="Times New Roman"/>
          <w:sz w:val="26"/>
          <w:szCs w:val="26"/>
          <w:lang w:eastAsia="ru-RU"/>
        </w:rPr>
        <w:t xml:space="preserve">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креолин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метасиликат натрия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Запрещается применять сухую хлорную известь.</w:t>
      </w:r>
    </w:p>
    <w:p w:rsidR="00D22D54" w:rsidRPr="00F37341" w:rsidRDefault="00D22D54" w:rsidP="00D22D54">
      <w:pPr>
        <w:adjustRightInd w:val="0"/>
        <w:jc w:val="both"/>
        <w:rPr>
          <w:sz w:val="26"/>
          <w:szCs w:val="26"/>
          <w:lang w:eastAsia="ru-RU"/>
        </w:rPr>
      </w:pPr>
      <w:r w:rsidRPr="00F37341">
        <w:rPr>
          <w:rFonts w:eastAsia="Times New Roman"/>
          <w:sz w:val="26"/>
          <w:szCs w:val="26"/>
          <w:lang w:eastAsia="ru-RU"/>
        </w:rPr>
        <w:t xml:space="preserve">5.3 </w:t>
      </w:r>
      <w:r w:rsidRPr="00F37341">
        <w:rPr>
          <w:sz w:val="26"/>
          <w:szCs w:val="26"/>
          <w:lang w:eastAsia="ru-RU"/>
        </w:rPr>
        <w:t>Срок временного накопления несортированных ТКО определяется исходя из среднесуточной температуры наружного воздуха в течение 3-х суток:</w:t>
      </w:r>
    </w:p>
    <w:p w:rsidR="00D22D54" w:rsidRPr="00F37341" w:rsidRDefault="00D22D54" w:rsidP="00D22D54">
      <w:pPr>
        <w:adjustRightInd w:val="0"/>
        <w:jc w:val="both"/>
        <w:rPr>
          <w:sz w:val="26"/>
          <w:szCs w:val="26"/>
          <w:lang w:eastAsia="ru-RU"/>
        </w:rPr>
      </w:pPr>
      <w:r w:rsidRPr="00F37341">
        <w:rPr>
          <w:sz w:val="26"/>
          <w:szCs w:val="26"/>
          <w:lang w:eastAsia="ru-RU"/>
        </w:rPr>
        <w:t>плюс 5 °C и выше - не более 1 суток;</w:t>
      </w:r>
    </w:p>
    <w:p w:rsidR="00D22D54" w:rsidRPr="00F37341" w:rsidRDefault="00D22D54" w:rsidP="00D22D54">
      <w:pPr>
        <w:adjustRightInd w:val="0"/>
        <w:jc w:val="both"/>
        <w:rPr>
          <w:sz w:val="26"/>
          <w:szCs w:val="26"/>
          <w:lang w:eastAsia="ru-RU"/>
        </w:rPr>
      </w:pPr>
      <w:r w:rsidRPr="00F37341">
        <w:rPr>
          <w:sz w:val="26"/>
          <w:szCs w:val="26"/>
          <w:lang w:eastAsia="ru-RU"/>
        </w:rPr>
        <w:t>плюс 4 °C и ниже - не более 3 суток.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5.6. Запрещается сброс ЖБО на рельеф местности вне установленных, для этого мест.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5.7. Для сбора жидких бытовых отходов (в случае отсутствия централизованного </w:t>
      </w:r>
      <w:proofErr w:type="spellStart"/>
      <w:r w:rsidRPr="00F37341">
        <w:rPr>
          <w:rFonts w:eastAsia="Times New Roman"/>
          <w:sz w:val="26"/>
          <w:szCs w:val="26"/>
          <w:lang w:eastAsia="ru-RU"/>
        </w:rPr>
        <w:t>канализования</w:t>
      </w:r>
      <w:proofErr w:type="spellEnd"/>
      <w:r w:rsidRPr="00F37341">
        <w:rPr>
          <w:rFonts w:eastAsia="Times New Roman"/>
          <w:sz w:val="26"/>
          <w:szCs w:val="26"/>
          <w:lang w:eastAsia="ru-RU"/>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5.8. Запрещается замораживание жидких нечистот на дворовой территории. </w:t>
      </w:r>
    </w:p>
    <w:p w:rsidR="00D22D54" w:rsidRPr="00F37341" w:rsidRDefault="00D22D54" w:rsidP="00D22D54">
      <w:pPr>
        <w:tabs>
          <w:tab w:val="left" w:pos="2280"/>
        </w:tabs>
        <w:jc w:val="both"/>
        <w:rPr>
          <w:rFonts w:eastAsia="Times New Roman"/>
          <w:sz w:val="26"/>
          <w:szCs w:val="26"/>
          <w:lang w:eastAsia="ru-RU"/>
        </w:rPr>
      </w:pPr>
    </w:p>
    <w:p w:rsidR="00D22D54" w:rsidRPr="00F37341" w:rsidRDefault="00D22D54" w:rsidP="00D22D54">
      <w:pPr>
        <w:tabs>
          <w:tab w:val="left" w:pos="2280"/>
        </w:tabs>
        <w:jc w:val="both"/>
        <w:rPr>
          <w:rFonts w:eastAsia="Times New Roman"/>
          <w:sz w:val="26"/>
          <w:szCs w:val="26"/>
          <w:lang w:eastAsia="ru-RU"/>
        </w:rPr>
      </w:pPr>
      <w:r w:rsidRPr="00F37341">
        <w:rPr>
          <w:rFonts w:eastAsia="Times New Roman"/>
          <w:sz w:val="26"/>
          <w:szCs w:val="26"/>
          <w:lang w:eastAsia="ru-RU"/>
        </w:rPr>
        <w:t>6.Организация уборки и содержание территории</w:t>
      </w:r>
    </w:p>
    <w:p w:rsidR="00D22D54" w:rsidRPr="00F37341" w:rsidRDefault="00D22D54" w:rsidP="00D22D54">
      <w:pPr>
        <w:tabs>
          <w:tab w:val="left" w:pos="2280"/>
        </w:tabs>
        <w:jc w:val="both"/>
        <w:rPr>
          <w:rFonts w:eastAsia="Times New Roman"/>
          <w:sz w:val="26"/>
          <w:szCs w:val="26"/>
          <w:lang w:eastAsia="ru-RU"/>
        </w:rPr>
      </w:pPr>
    </w:p>
    <w:p w:rsidR="00D22D54" w:rsidRPr="00F37341" w:rsidRDefault="00D22D54" w:rsidP="00D22D54">
      <w:pPr>
        <w:adjustRightInd w:val="0"/>
        <w:jc w:val="both"/>
        <w:rPr>
          <w:rFonts w:eastAsia="Times New Roman"/>
          <w:sz w:val="26"/>
          <w:szCs w:val="26"/>
          <w:lang w:eastAsia="ru-RU"/>
        </w:rPr>
      </w:pPr>
      <w:r w:rsidRPr="00F37341">
        <w:rPr>
          <w:rFonts w:eastAsia="Times New Roman"/>
          <w:sz w:val="26"/>
          <w:szCs w:val="26"/>
          <w:lang w:eastAsia="ru-RU"/>
        </w:rPr>
        <w:t xml:space="preserve">6.1. </w:t>
      </w:r>
      <w:proofErr w:type="gramStart"/>
      <w:r w:rsidRPr="00F37341">
        <w:rPr>
          <w:rFonts w:eastAsia="Times New Roman"/>
          <w:sz w:val="26"/>
          <w:szCs w:val="26"/>
          <w:lang w:eastAsia="ru-RU"/>
        </w:rPr>
        <w:t xml:space="preserve">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w:t>
      </w:r>
      <w:r w:rsidRPr="00F37341">
        <w:rPr>
          <w:rFonts w:eastAsia="Times New Roman"/>
          <w:sz w:val="26"/>
          <w:szCs w:val="26"/>
          <w:lang w:eastAsia="ru-RU"/>
        </w:rPr>
        <w:lastRenderedPageBreak/>
        <w:t>остановках общественного пассажирского транспорта, на рынках, берегах водоемов и в других общественных местах;</w:t>
      </w:r>
      <w:proofErr w:type="gramEnd"/>
    </w:p>
    <w:p w:rsidR="00D22D54" w:rsidRPr="00F37341" w:rsidRDefault="00D22D54" w:rsidP="00D22D54">
      <w:pPr>
        <w:adjustRightInd w:val="0"/>
        <w:jc w:val="both"/>
        <w:rPr>
          <w:rFonts w:eastAsia="Times New Roman"/>
          <w:sz w:val="26"/>
          <w:szCs w:val="26"/>
          <w:lang w:eastAsia="ru-RU"/>
        </w:rPr>
      </w:pPr>
      <w:r w:rsidRPr="00F37341">
        <w:rPr>
          <w:rFonts w:eastAsia="Times New Roman"/>
          <w:sz w:val="26"/>
          <w:szCs w:val="26"/>
          <w:lang w:eastAsia="ru-RU"/>
        </w:rPr>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D22D54" w:rsidRPr="00F37341" w:rsidRDefault="00D22D54" w:rsidP="00D22D54">
      <w:pPr>
        <w:adjustRightInd w:val="0"/>
        <w:jc w:val="both"/>
        <w:rPr>
          <w:rFonts w:eastAsia="Times New Roman"/>
          <w:sz w:val="26"/>
          <w:szCs w:val="26"/>
          <w:lang w:eastAsia="ru-RU"/>
        </w:rPr>
      </w:pPr>
      <w:r w:rsidRPr="00F37341">
        <w:rPr>
          <w:rFonts w:eastAsia="Times New Roman"/>
          <w:sz w:val="26"/>
          <w:szCs w:val="26"/>
          <w:lang w:eastAsia="ru-RU"/>
        </w:rPr>
        <w:t>6.3.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6.6. Уборочные работы производятся в соответствии с требованиями настоящих Правил.</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6.7. Уборка придомовых территорий, мест массового пребывания людей производится в течение всего рабочего дня.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6.8.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6.10. Вывоз скола асфальта при проведении дорожно-ремонтных работ производится организациями, проводящими работы: на улицах - в течение суток.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F37341">
        <w:rPr>
          <w:rFonts w:eastAsia="Times New Roman"/>
          <w:sz w:val="26"/>
          <w:szCs w:val="26"/>
          <w:lang w:eastAsia="ru-RU"/>
        </w:rPr>
        <w:t>токонесущих</w:t>
      </w:r>
      <w:proofErr w:type="spellEnd"/>
      <w:r w:rsidRPr="00F37341">
        <w:rPr>
          <w:rFonts w:eastAsia="Times New Roman"/>
          <w:sz w:val="26"/>
          <w:szCs w:val="26"/>
          <w:lang w:eastAsia="ru-RU"/>
        </w:rPr>
        <w:t xml:space="preserve"> проводов, фасадов жилых и производственных зданий, а с других территорий - в течение 6 часов с момента обнаружения.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6.12. Содержание и уборка прилегающих территорий.</w:t>
      </w:r>
    </w:p>
    <w:p w:rsidR="00D22D54" w:rsidRPr="00F37341" w:rsidRDefault="00D22D54" w:rsidP="00D22D54">
      <w:pPr>
        <w:adjustRightInd w:val="0"/>
        <w:jc w:val="both"/>
        <w:rPr>
          <w:sz w:val="26"/>
          <w:szCs w:val="26"/>
          <w:lang w:eastAsia="ru-RU"/>
        </w:rPr>
      </w:pPr>
      <w:r w:rsidRPr="00F37341">
        <w:rPr>
          <w:rFonts w:eastAsia="Times New Roman"/>
          <w:sz w:val="26"/>
          <w:szCs w:val="26"/>
          <w:lang w:eastAsia="ru-RU"/>
        </w:rPr>
        <w:t xml:space="preserve">6.12.1. </w:t>
      </w:r>
      <w:proofErr w:type="gramStart"/>
      <w:r w:rsidRPr="00F37341">
        <w:rPr>
          <w:sz w:val="26"/>
          <w:szCs w:val="26"/>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D22D54" w:rsidRPr="00F37341" w:rsidRDefault="00D22D54" w:rsidP="00D22D54">
      <w:pPr>
        <w:adjustRightInd w:val="0"/>
        <w:jc w:val="both"/>
        <w:rPr>
          <w:sz w:val="26"/>
          <w:szCs w:val="26"/>
          <w:lang w:eastAsia="ru-RU"/>
        </w:rPr>
      </w:pPr>
      <w:r w:rsidRPr="00F37341">
        <w:rPr>
          <w:sz w:val="26"/>
          <w:szCs w:val="26"/>
          <w:lang w:eastAsia="ru-RU"/>
        </w:rPr>
        <w:t xml:space="preserve">6.12.2. Границы прилегающих территорий определяются администрацией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 в соответствии с Порядком, утвержденным </w:t>
      </w:r>
      <w:r w:rsidRPr="00F37341">
        <w:rPr>
          <w:sz w:val="26"/>
          <w:szCs w:val="26"/>
          <w:lang w:eastAsia="ru-RU"/>
        </w:rPr>
        <w:lastRenderedPageBreak/>
        <w:t>Законом Воронежской области от 05.07.2018 №108-ОЗ «О порядке определения границ прилегающих территорий в Воронежской области».</w:t>
      </w:r>
    </w:p>
    <w:p w:rsidR="00D22D54" w:rsidRPr="00F37341" w:rsidRDefault="00D22D54" w:rsidP="00D22D54">
      <w:pPr>
        <w:adjustRightInd w:val="0"/>
        <w:jc w:val="both"/>
        <w:rPr>
          <w:sz w:val="26"/>
          <w:szCs w:val="26"/>
          <w:lang w:eastAsia="ru-RU"/>
        </w:rPr>
      </w:pPr>
      <w:r w:rsidRPr="00F37341">
        <w:rPr>
          <w:sz w:val="26"/>
          <w:szCs w:val="26"/>
          <w:lang w:eastAsia="ru-RU"/>
        </w:rPr>
        <w:t xml:space="preserve">6.12.3.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w:t>
      </w:r>
    </w:p>
    <w:p w:rsidR="00D22D54" w:rsidRPr="00F37341" w:rsidRDefault="00D22D54" w:rsidP="00D22D54">
      <w:pPr>
        <w:adjustRightInd w:val="0"/>
        <w:jc w:val="both"/>
        <w:rPr>
          <w:sz w:val="26"/>
          <w:szCs w:val="26"/>
          <w:lang w:eastAsia="ru-RU"/>
        </w:rPr>
      </w:pPr>
      <w:r w:rsidRPr="00F37341">
        <w:rPr>
          <w:sz w:val="26"/>
          <w:szCs w:val="26"/>
          <w:lang w:eastAsia="ru-RU"/>
        </w:rPr>
        <w:t>6.12.4.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22D54" w:rsidRPr="00F37341" w:rsidRDefault="00D22D54" w:rsidP="00D22D54">
      <w:pPr>
        <w:adjustRightInd w:val="0"/>
        <w:jc w:val="both"/>
        <w:rPr>
          <w:sz w:val="26"/>
          <w:szCs w:val="26"/>
          <w:lang w:eastAsia="ru-RU"/>
        </w:rPr>
      </w:pPr>
      <w:r w:rsidRPr="00F37341">
        <w:rPr>
          <w:sz w:val="26"/>
          <w:szCs w:val="26"/>
          <w:lang w:eastAsia="ru-RU"/>
        </w:rPr>
        <w:t>1) для индивидуальных жилых домов:</w:t>
      </w:r>
    </w:p>
    <w:p w:rsidR="00D22D54" w:rsidRPr="00F37341" w:rsidRDefault="00D22D54" w:rsidP="00D22D54">
      <w:pPr>
        <w:adjustRightInd w:val="0"/>
        <w:jc w:val="both"/>
        <w:rPr>
          <w:sz w:val="26"/>
          <w:szCs w:val="26"/>
          <w:lang w:eastAsia="ru-RU"/>
        </w:rPr>
      </w:pPr>
      <w:r w:rsidRPr="00F37341">
        <w:rPr>
          <w:sz w:val="26"/>
          <w:szCs w:val="26"/>
          <w:lang w:eastAsia="ru-RU"/>
        </w:rPr>
        <w:t>- в случае если в отношении земельного участка, на котором расположен жилой дом, осуществлен государственный кадастровый учет, - 50 метров по периметру этого земельного участка,</w:t>
      </w:r>
    </w:p>
    <w:p w:rsidR="00D22D54" w:rsidRPr="00F37341" w:rsidRDefault="00D22D54" w:rsidP="00D22D54">
      <w:pPr>
        <w:adjustRightInd w:val="0"/>
        <w:jc w:val="both"/>
        <w:rPr>
          <w:sz w:val="26"/>
          <w:szCs w:val="26"/>
          <w:lang w:eastAsia="ru-RU"/>
        </w:rPr>
      </w:pPr>
      <w:r w:rsidRPr="00F37341">
        <w:rPr>
          <w:sz w:val="26"/>
          <w:szCs w:val="26"/>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D22D54" w:rsidRPr="00F37341" w:rsidRDefault="00D22D54" w:rsidP="00D22D54">
      <w:pPr>
        <w:adjustRightInd w:val="0"/>
        <w:jc w:val="both"/>
        <w:rPr>
          <w:sz w:val="26"/>
          <w:szCs w:val="26"/>
          <w:lang w:eastAsia="ru-RU"/>
        </w:rPr>
      </w:pPr>
      <w:r w:rsidRPr="00F37341">
        <w:rPr>
          <w:sz w:val="26"/>
          <w:szCs w:val="26"/>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50 метров по периметру ограждения;</w:t>
      </w:r>
    </w:p>
    <w:p w:rsidR="00D22D54" w:rsidRPr="00F37341" w:rsidRDefault="00D22D54" w:rsidP="00D22D54">
      <w:pPr>
        <w:adjustRightInd w:val="0"/>
        <w:jc w:val="both"/>
        <w:rPr>
          <w:sz w:val="26"/>
          <w:szCs w:val="26"/>
          <w:lang w:eastAsia="ru-RU"/>
        </w:rPr>
      </w:pPr>
      <w:r w:rsidRPr="00F37341">
        <w:rPr>
          <w:sz w:val="26"/>
          <w:szCs w:val="26"/>
          <w:lang w:eastAsia="ru-RU"/>
        </w:rPr>
        <w:t xml:space="preserve">2) для нежилых зданий, в том числе: административных, гостиниц, вокзалов, культурно-развлекательных, </w:t>
      </w:r>
      <w:proofErr w:type="gramStart"/>
      <w:r w:rsidRPr="00F37341">
        <w:rPr>
          <w:sz w:val="26"/>
          <w:szCs w:val="26"/>
          <w:lang w:eastAsia="ru-RU"/>
        </w:rPr>
        <w:t>бизнес-центров</w:t>
      </w:r>
      <w:proofErr w:type="gramEnd"/>
      <w:r w:rsidRPr="00F37341">
        <w:rPr>
          <w:sz w:val="26"/>
          <w:szCs w:val="26"/>
          <w:lang w:eastAsia="ru-RU"/>
        </w:rPr>
        <w:t>:</w:t>
      </w:r>
    </w:p>
    <w:p w:rsidR="00D22D54" w:rsidRPr="00F37341" w:rsidRDefault="00D22D54" w:rsidP="00D22D54">
      <w:pPr>
        <w:adjustRightInd w:val="0"/>
        <w:jc w:val="both"/>
        <w:rPr>
          <w:sz w:val="26"/>
          <w:szCs w:val="26"/>
          <w:lang w:eastAsia="ru-RU"/>
        </w:rPr>
      </w:pPr>
      <w:r w:rsidRPr="00F37341">
        <w:rPr>
          <w:sz w:val="26"/>
          <w:szCs w:val="26"/>
          <w:lang w:eastAsia="ru-RU"/>
        </w:rPr>
        <w:t>- имеющих ограждение – 50 метров по периметру ограждения,</w:t>
      </w:r>
    </w:p>
    <w:p w:rsidR="00D22D54" w:rsidRPr="00F37341" w:rsidRDefault="00D22D54" w:rsidP="00D22D54">
      <w:pPr>
        <w:adjustRightInd w:val="0"/>
        <w:jc w:val="both"/>
        <w:rPr>
          <w:sz w:val="26"/>
          <w:szCs w:val="26"/>
          <w:lang w:eastAsia="ru-RU"/>
        </w:rPr>
      </w:pPr>
      <w:r w:rsidRPr="00F37341">
        <w:rPr>
          <w:sz w:val="26"/>
          <w:szCs w:val="26"/>
          <w:lang w:eastAsia="ru-RU"/>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D22D54" w:rsidRPr="00F37341" w:rsidRDefault="00D22D54" w:rsidP="00D22D54">
      <w:pPr>
        <w:adjustRightInd w:val="0"/>
        <w:jc w:val="both"/>
        <w:rPr>
          <w:sz w:val="26"/>
          <w:szCs w:val="26"/>
          <w:lang w:eastAsia="ru-RU"/>
        </w:rPr>
      </w:pPr>
      <w:proofErr w:type="gramStart"/>
      <w:r w:rsidRPr="00F37341">
        <w:rPr>
          <w:sz w:val="26"/>
          <w:szCs w:val="26"/>
          <w:lang w:eastAsia="ru-RU"/>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D22D54" w:rsidRPr="00F37341" w:rsidRDefault="00D22D54" w:rsidP="00D22D54">
      <w:pPr>
        <w:adjustRightInd w:val="0"/>
        <w:jc w:val="both"/>
        <w:rPr>
          <w:sz w:val="26"/>
          <w:szCs w:val="26"/>
          <w:lang w:eastAsia="ru-RU"/>
        </w:rPr>
      </w:pPr>
      <w:r w:rsidRPr="00F37341">
        <w:rPr>
          <w:sz w:val="26"/>
          <w:szCs w:val="26"/>
          <w:lang w:eastAsia="ru-RU"/>
        </w:rPr>
        <w:t>- имеющих ограждение – 20 метров по периметру ограждения,</w:t>
      </w:r>
    </w:p>
    <w:p w:rsidR="00D22D54" w:rsidRPr="00F37341" w:rsidRDefault="00D22D54" w:rsidP="00D22D54">
      <w:pPr>
        <w:adjustRightInd w:val="0"/>
        <w:jc w:val="both"/>
        <w:rPr>
          <w:sz w:val="26"/>
          <w:szCs w:val="26"/>
          <w:lang w:eastAsia="ru-RU"/>
        </w:rPr>
      </w:pPr>
      <w:r w:rsidRPr="00F37341">
        <w:rPr>
          <w:sz w:val="26"/>
          <w:szCs w:val="26"/>
          <w:lang w:eastAsia="ru-RU"/>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D22D54" w:rsidRPr="00F37341" w:rsidRDefault="00D22D54" w:rsidP="00D22D54">
      <w:pPr>
        <w:adjustRightInd w:val="0"/>
        <w:jc w:val="both"/>
        <w:rPr>
          <w:sz w:val="26"/>
          <w:szCs w:val="26"/>
          <w:lang w:eastAsia="ru-RU"/>
        </w:rPr>
      </w:pPr>
      <w:r w:rsidRPr="00F37341">
        <w:rPr>
          <w:sz w:val="26"/>
          <w:szCs w:val="26"/>
          <w:lang w:eastAsia="ru-RU"/>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D22D54" w:rsidRPr="00F37341" w:rsidRDefault="00D22D54" w:rsidP="00D22D54">
      <w:pPr>
        <w:adjustRightInd w:val="0"/>
        <w:jc w:val="both"/>
        <w:rPr>
          <w:sz w:val="26"/>
          <w:szCs w:val="26"/>
          <w:lang w:eastAsia="ru-RU"/>
        </w:rPr>
      </w:pPr>
      <w:r w:rsidRPr="00F37341">
        <w:rPr>
          <w:sz w:val="26"/>
          <w:szCs w:val="26"/>
          <w:lang w:eastAsia="ru-RU"/>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D22D54" w:rsidRPr="00F37341" w:rsidRDefault="00D22D54" w:rsidP="00D22D54">
      <w:pPr>
        <w:adjustRightInd w:val="0"/>
        <w:jc w:val="both"/>
        <w:rPr>
          <w:sz w:val="26"/>
          <w:szCs w:val="26"/>
          <w:lang w:eastAsia="ru-RU"/>
        </w:rPr>
      </w:pPr>
      <w:r w:rsidRPr="00F37341">
        <w:rPr>
          <w:sz w:val="26"/>
          <w:szCs w:val="26"/>
          <w:lang w:eastAsia="ru-RU"/>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D22D54" w:rsidRPr="00F37341" w:rsidRDefault="00D22D54" w:rsidP="00D22D54">
      <w:pPr>
        <w:adjustRightInd w:val="0"/>
        <w:jc w:val="both"/>
        <w:rPr>
          <w:sz w:val="26"/>
          <w:szCs w:val="26"/>
          <w:lang w:eastAsia="ru-RU"/>
        </w:rPr>
      </w:pPr>
      <w:r w:rsidRPr="00F37341">
        <w:rPr>
          <w:sz w:val="26"/>
          <w:szCs w:val="26"/>
          <w:lang w:eastAsia="ru-RU"/>
        </w:rPr>
        <w:t>5) для объектов придорожного комплекса:</w:t>
      </w:r>
    </w:p>
    <w:p w:rsidR="00D22D54" w:rsidRPr="00F37341" w:rsidRDefault="00D22D54" w:rsidP="00D22D54">
      <w:pPr>
        <w:adjustRightInd w:val="0"/>
        <w:jc w:val="both"/>
        <w:rPr>
          <w:sz w:val="26"/>
          <w:szCs w:val="26"/>
          <w:lang w:eastAsia="ru-RU"/>
        </w:rPr>
      </w:pPr>
      <w:r w:rsidRPr="00F37341">
        <w:rPr>
          <w:sz w:val="26"/>
          <w:szCs w:val="26"/>
          <w:lang w:eastAsia="ru-RU"/>
        </w:rPr>
        <w:t>- автостоянок, автомоек, автосервисов – 30 метров по периметру объекта,</w:t>
      </w:r>
    </w:p>
    <w:p w:rsidR="00D22D54" w:rsidRPr="00F37341" w:rsidRDefault="00D22D54" w:rsidP="00D22D54">
      <w:pPr>
        <w:adjustRightInd w:val="0"/>
        <w:jc w:val="both"/>
        <w:rPr>
          <w:sz w:val="26"/>
          <w:szCs w:val="26"/>
          <w:lang w:eastAsia="ru-RU"/>
        </w:rPr>
      </w:pPr>
      <w:r w:rsidRPr="00F37341">
        <w:rPr>
          <w:sz w:val="26"/>
          <w:szCs w:val="26"/>
          <w:lang w:eastAsia="ru-RU"/>
        </w:rPr>
        <w:t xml:space="preserve">- автозаправочных станций (АЗС), </w:t>
      </w:r>
      <w:proofErr w:type="spellStart"/>
      <w:r w:rsidRPr="00F37341">
        <w:rPr>
          <w:sz w:val="26"/>
          <w:szCs w:val="26"/>
          <w:lang w:eastAsia="ru-RU"/>
        </w:rPr>
        <w:t>автогазозаправочных</w:t>
      </w:r>
      <w:proofErr w:type="spellEnd"/>
      <w:r w:rsidRPr="00F37341">
        <w:rPr>
          <w:sz w:val="26"/>
          <w:szCs w:val="26"/>
          <w:lang w:eastAsia="ru-RU"/>
        </w:rPr>
        <w:t xml:space="preserve"> станций (АГЗС) - 30 метров от границ земельных участков, предоставленных для их размещения;</w:t>
      </w:r>
    </w:p>
    <w:p w:rsidR="00D22D54" w:rsidRPr="00F37341" w:rsidRDefault="00D22D54" w:rsidP="00D22D54">
      <w:pPr>
        <w:adjustRightInd w:val="0"/>
        <w:jc w:val="both"/>
        <w:rPr>
          <w:sz w:val="26"/>
          <w:szCs w:val="26"/>
          <w:lang w:eastAsia="ru-RU"/>
        </w:rPr>
      </w:pPr>
      <w:r w:rsidRPr="00F37341">
        <w:rPr>
          <w:sz w:val="26"/>
          <w:szCs w:val="26"/>
          <w:lang w:eastAsia="ru-RU"/>
        </w:rPr>
        <w:lastRenderedPageBreak/>
        <w:t>6) для промышленных объектов, автотранспортных предприятий, производственных складских баз - 50 метров от ограждения по периметру;</w:t>
      </w:r>
    </w:p>
    <w:p w:rsidR="00D22D54" w:rsidRPr="00F37341" w:rsidRDefault="00D22D54" w:rsidP="00D22D54">
      <w:pPr>
        <w:adjustRightInd w:val="0"/>
        <w:jc w:val="both"/>
        <w:rPr>
          <w:sz w:val="26"/>
          <w:szCs w:val="26"/>
          <w:lang w:eastAsia="ru-RU"/>
        </w:rPr>
      </w:pPr>
      <w:r w:rsidRPr="00F37341">
        <w:rPr>
          <w:sz w:val="26"/>
          <w:szCs w:val="26"/>
          <w:lang w:eastAsia="ru-RU"/>
        </w:rPr>
        <w:t>7) для строительных объектов - 15 метров от ограждения по периметру;</w:t>
      </w:r>
    </w:p>
    <w:p w:rsidR="00D22D54" w:rsidRPr="00F37341" w:rsidRDefault="00D22D54" w:rsidP="00D22D54">
      <w:pPr>
        <w:adjustRightInd w:val="0"/>
        <w:jc w:val="both"/>
        <w:rPr>
          <w:sz w:val="26"/>
          <w:szCs w:val="26"/>
          <w:lang w:eastAsia="ru-RU"/>
        </w:rPr>
      </w:pPr>
      <w:r w:rsidRPr="00F37341">
        <w:rPr>
          <w:sz w:val="26"/>
          <w:szCs w:val="26"/>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D22D54" w:rsidRPr="00F37341" w:rsidRDefault="00D22D54" w:rsidP="00D22D54">
      <w:pPr>
        <w:adjustRightInd w:val="0"/>
        <w:jc w:val="both"/>
        <w:rPr>
          <w:sz w:val="26"/>
          <w:szCs w:val="26"/>
          <w:lang w:eastAsia="ru-RU"/>
        </w:rPr>
      </w:pPr>
      <w:r w:rsidRPr="00F37341">
        <w:rPr>
          <w:sz w:val="26"/>
          <w:szCs w:val="26"/>
          <w:lang w:eastAsia="ru-RU"/>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D22D54" w:rsidRPr="00F37341" w:rsidRDefault="00D22D54" w:rsidP="00D22D54">
      <w:pPr>
        <w:adjustRightInd w:val="0"/>
        <w:jc w:val="both"/>
        <w:rPr>
          <w:sz w:val="26"/>
          <w:szCs w:val="26"/>
          <w:lang w:eastAsia="ru-RU"/>
        </w:rPr>
      </w:pPr>
      <w:r w:rsidRPr="00F37341">
        <w:rPr>
          <w:sz w:val="26"/>
          <w:szCs w:val="26"/>
          <w:lang w:eastAsia="ru-RU"/>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D22D54" w:rsidRPr="00F37341" w:rsidRDefault="00D22D54" w:rsidP="00D22D54">
      <w:pPr>
        <w:adjustRightInd w:val="0"/>
        <w:jc w:val="both"/>
        <w:rPr>
          <w:sz w:val="26"/>
          <w:szCs w:val="26"/>
          <w:lang w:eastAsia="ru-RU"/>
        </w:rPr>
      </w:pPr>
      <w:proofErr w:type="gramStart"/>
      <w:r w:rsidRPr="00F37341">
        <w:rPr>
          <w:sz w:val="26"/>
          <w:szCs w:val="26"/>
          <w:lang w:eastAsia="ru-RU"/>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D22D54" w:rsidRPr="00F37341" w:rsidRDefault="00D22D54" w:rsidP="00D22D54">
      <w:pPr>
        <w:adjustRightInd w:val="0"/>
        <w:jc w:val="both"/>
        <w:rPr>
          <w:sz w:val="26"/>
          <w:szCs w:val="26"/>
          <w:lang w:eastAsia="ru-RU"/>
        </w:rPr>
      </w:pPr>
      <w:r w:rsidRPr="00F37341">
        <w:rPr>
          <w:sz w:val="26"/>
          <w:szCs w:val="26"/>
          <w:lang w:eastAsia="ru-RU"/>
        </w:rPr>
        <w:t>- на территории общего пользования - 10 метров по периметру объекта;</w:t>
      </w:r>
    </w:p>
    <w:p w:rsidR="00D22D54" w:rsidRPr="00F37341" w:rsidRDefault="00D22D54" w:rsidP="00D22D54">
      <w:pPr>
        <w:adjustRightInd w:val="0"/>
        <w:jc w:val="both"/>
        <w:rPr>
          <w:sz w:val="26"/>
          <w:szCs w:val="26"/>
          <w:lang w:eastAsia="ru-RU"/>
        </w:rPr>
      </w:pPr>
      <w:r w:rsidRPr="00F37341">
        <w:rPr>
          <w:sz w:val="26"/>
          <w:szCs w:val="26"/>
          <w:lang w:eastAsia="ru-RU"/>
        </w:rPr>
        <w:t>- на остановочных площадках общественного транспорта - 10 метров по периметру объекта;</w:t>
      </w:r>
    </w:p>
    <w:p w:rsidR="00D22D54" w:rsidRPr="00F37341" w:rsidRDefault="00D22D54" w:rsidP="00D22D54">
      <w:pPr>
        <w:adjustRightInd w:val="0"/>
        <w:jc w:val="both"/>
        <w:rPr>
          <w:sz w:val="26"/>
          <w:szCs w:val="26"/>
          <w:lang w:eastAsia="ru-RU"/>
        </w:rPr>
      </w:pPr>
      <w:r w:rsidRPr="00F37341">
        <w:rPr>
          <w:sz w:val="26"/>
          <w:szCs w:val="26"/>
          <w:lang w:eastAsia="ru-RU"/>
        </w:rPr>
        <w:t>12) для иных территорий:</w:t>
      </w:r>
    </w:p>
    <w:p w:rsidR="00D22D54" w:rsidRPr="00F37341" w:rsidRDefault="00D22D54" w:rsidP="00D22D54">
      <w:pPr>
        <w:adjustRightInd w:val="0"/>
        <w:jc w:val="both"/>
        <w:rPr>
          <w:sz w:val="26"/>
          <w:szCs w:val="26"/>
          <w:lang w:eastAsia="ru-RU"/>
        </w:rPr>
      </w:pPr>
      <w:r w:rsidRPr="00F37341">
        <w:rPr>
          <w:sz w:val="26"/>
          <w:szCs w:val="26"/>
          <w:lang w:eastAsia="ru-RU"/>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D22D54" w:rsidRPr="00F37341" w:rsidRDefault="00D22D54" w:rsidP="00D22D54">
      <w:pPr>
        <w:adjustRightInd w:val="0"/>
        <w:jc w:val="both"/>
        <w:rPr>
          <w:sz w:val="26"/>
          <w:szCs w:val="26"/>
          <w:lang w:eastAsia="ru-RU"/>
        </w:rPr>
      </w:pPr>
      <w:r w:rsidRPr="00F37341">
        <w:rPr>
          <w:sz w:val="26"/>
          <w:szCs w:val="26"/>
          <w:lang w:eastAsia="ru-RU"/>
        </w:rPr>
        <w:t>- территории, прилегающие к наземным, надземным инженерным коммуникациям и сооружениям - по 10 метров в каждую сторону;</w:t>
      </w:r>
    </w:p>
    <w:p w:rsidR="00D22D54" w:rsidRPr="00F37341" w:rsidRDefault="00D22D54" w:rsidP="00D22D54">
      <w:pPr>
        <w:adjustRightInd w:val="0"/>
        <w:jc w:val="both"/>
        <w:rPr>
          <w:sz w:val="26"/>
          <w:szCs w:val="26"/>
          <w:lang w:eastAsia="ru-RU"/>
        </w:rPr>
      </w:pPr>
      <w:r w:rsidRPr="00F37341">
        <w:rPr>
          <w:sz w:val="26"/>
          <w:szCs w:val="26"/>
          <w:lang w:eastAsia="ru-RU"/>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D22D54" w:rsidRPr="00F37341" w:rsidRDefault="00D22D54" w:rsidP="00D22D54">
      <w:pPr>
        <w:adjustRightInd w:val="0"/>
        <w:jc w:val="both"/>
        <w:rPr>
          <w:sz w:val="26"/>
          <w:szCs w:val="26"/>
          <w:lang w:eastAsia="ru-RU"/>
        </w:rPr>
      </w:pPr>
      <w:r w:rsidRPr="00F37341">
        <w:rPr>
          <w:sz w:val="26"/>
          <w:szCs w:val="26"/>
          <w:lang w:eastAsia="ru-RU"/>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22D54" w:rsidRPr="00F37341" w:rsidRDefault="00D22D54" w:rsidP="00D22D54">
      <w:pPr>
        <w:adjustRightInd w:val="0"/>
        <w:jc w:val="both"/>
        <w:rPr>
          <w:sz w:val="26"/>
          <w:szCs w:val="26"/>
          <w:lang w:eastAsia="ru-RU"/>
        </w:rPr>
      </w:pPr>
      <w:r w:rsidRPr="00F37341">
        <w:rPr>
          <w:sz w:val="26"/>
          <w:szCs w:val="26"/>
          <w:lang w:eastAsia="ru-RU"/>
        </w:rPr>
        <w:t xml:space="preserve">6.12.5.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5.12.4. настоящих Правил. </w:t>
      </w:r>
    </w:p>
    <w:p w:rsidR="00D22D54" w:rsidRPr="00F37341" w:rsidRDefault="00D22D54" w:rsidP="00D22D54">
      <w:pPr>
        <w:adjustRightInd w:val="0"/>
        <w:jc w:val="both"/>
        <w:rPr>
          <w:sz w:val="26"/>
          <w:szCs w:val="26"/>
          <w:lang w:eastAsia="ru-RU"/>
        </w:rPr>
      </w:pPr>
      <w:r w:rsidRPr="00F37341">
        <w:rPr>
          <w:sz w:val="26"/>
          <w:szCs w:val="26"/>
          <w:lang w:eastAsia="ru-RU"/>
        </w:rPr>
        <w:t xml:space="preserve">6.12.6.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 соглашение о проведении работ по содержанию и благоустройству соответствующей прилегающей территории.</w:t>
      </w:r>
    </w:p>
    <w:p w:rsidR="00D22D54" w:rsidRPr="00F37341" w:rsidRDefault="00D22D54" w:rsidP="00D22D54">
      <w:pPr>
        <w:adjustRightInd w:val="0"/>
        <w:jc w:val="both"/>
        <w:rPr>
          <w:sz w:val="26"/>
          <w:szCs w:val="26"/>
          <w:lang w:eastAsia="ru-RU"/>
        </w:rPr>
      </w:pPr>
      <w:r w:rsidRPr="00F37341">
        <w:rPr>
          <w:sz w:val="26"/>
          <w:szCs w:val="26"/>
          <w:lang w:eastAsia="ru-RU"/>
        </w:rPr>
        <w:t>6.12.7.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D22D54" w:rsidRPr="00F37341" w:rsidRDefault="00D22D54" w:rsidP="00D22D54">
      <w:pPr>
        <w:adjustRightInd w:val="0"/>
        <w:jc w:val="both"/>
        <w:rPr>
          <w:sz w:val="26"/>
          <w:szCs w:val="26"/>
          <w:lang w:eastAsia="ru-RU"/>
        </w:rPr>
      </w:pPr>
      <w:r w:rsidRPr="00F37341">
        <w:rPr>
          <w:sz w:val="26"/>
          <w:szCs w:val="26"/>
          <w:lang w:eastAsia="ru-RU"/>
        </w:rPr>
        <w:lastRenderedPageBreak/>
        <w:t xml:space="preserve">6.12.8.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 </w:t>
      </w:r>
    </w:p>
    <w:p w:rsidR="00D22D54" w:rsidRPr="00F37341" w:rsidRDefault="00D22D54" w:rsidP="00D22D54">
      <w:pPr>
        <w:tabs>
          <w:tab w:val="left" w:pos="1860"/>
        </w:tabs>
        <w:jc w:val="both"/>
        <w:rPr>
          <w:rFonts w:eastAsia="Times New Roman"/>
          <w:sz w:val="26"/>
          <w:szCs w:val="26"/>
          <w:lang w:eastAsia="ru-RU"/>
        </w:rPr>
      </w:pPr>
    </w:p>
    <w:p w:rsidR="00D22D54" w:rsidRPr="00F37341" w:rsidRDefault="00D22D54" w:rsidP="00D22D54">
      <w:pPr>
        <w:tabs>
          <w:tab w:val="left" w:pos="1860"/>
        </w:tabs>
        <w:jc w:val="both"/>
        <w:rPr>
          <w:rFonts w:eastAsia="Times New Roman"/>
          <w:sz w:val="26"/>
          <w:szCs w:val="26"/>
          <w:lang w:eastAsia="ru-RU"/>
        </w:rPr>
      </w:pPr>
      <w:r w:rsidRPr="00F37341">
        <w:rPr>
          <w:rFonts w:eastAsia="Times New Roman"/>
          <w:sz w:val="26"/>
          <w:szCs w:val="26"/>
          <w:lang w:eastAsia="ru-RU"/>
        </w:rPr>
        <w:t>7.Уборка территорий населенного пункта в зимний период</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F37341">
        <w:rPr>
          <w:rFonts w:eastAsia="Times New Roman"/>
          <w:sz w:val="26"/>
          <w:szCs w:val="26"/>
          <w:lang w:eastAsia="ru-RU"/>
        </w:rPr>
        <w:t>Росавтодора</w:t>
      </w:r>
      <w:proofErr w:type="spellEnd"/>
      <w:r w:rsidRPr="00F37341">
        <w:rPr>
          <w:rFonts w:eastAsia="Times New Roman"/>
          <w:sz w:val="26"/>
          <w:szCs w:val="26"/>
          <w:lang w:eastAsia="ru-RU"/>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7.2. Период зимней уборки устанавливается с 1 ноября по 15 апреля, исходя из местных условий по сложившейся практике.</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7.6. Запрещается: </w:t>
      </w:r>
    </w:p>
    <w:p w:rsidR="00D22D54" w:rsidRPr="00F37341" w:rsidRDefault="00D22D54" w:rsidP="00D22D54">
      <w:pPr>
        <w:numPr>
          <w:ilvl w:val="0"/>
          <w:numId w:val="9"/>
        </w:numPr>
        <w:tabs>
          <w:tab w:val="left" w:pos="1028"/>
        </w:tabs>
        <w:jc w:val="both"/>
        <w:rPr>
          <w:rFonts w:eastAsia="Times New Roman"/>
          <w:sz w:val="26"/>
          <w:szCs w:val="26"/>
          <w:lang w:eastAsia="ru-RU"/>
        </w:rPr>
      </w:pPr>
      <w:r w:rsidRPr="00F37341">
        <w:rPr>
          <w:rFonts w:eastAsia="Times New Roman"/>
          <w:sz w:val="26"/>
          <w:szCs w:val="26"/>
          <w:lang w:eastAsia="ru-RU"/>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D22D54" w:rsidRPr="00F37341" w:rsidRDefault="00D22D54" w:rsidP="00D22D54">
      <w:pPr>
        <w:numPr>
          <w:ilvl w:val="0"/>
          <w:numId w:val="9"/>
        </w:numPr>
        <w:tabs>
          <w:tab w:val="left" w:pos="1096"/>
        </w:tabs>
        <w:jc w:val="both"/>
        <w:rPr>
          <w:rFonts w:eastAsia="Times New Roman"/>
          <w:sz w:val="26"/>
          <w:szCs w:val="26"/>
          <w:lang w:eastAsia="ru-RU"/>
        </w:rPr>
      </w:pPr>
      <w:r w:rsidRPr="00F37341">
        <w:rPr>
          <w:rFonts w:eastAsia="Times New Roman"/>
          <w:sz w:val="26"/>
          <w:szCs w:val="26"/>
          <w:lang w:eastAsia="ru-RU"/>
        </w:rPr>
        <w:t xml:space="preserve">применение технической соли и жидкого хлористого кальция в качестве </w:t>
      </w:r>
      <w:proofErr w:type="spellStart"/>
      <w:r w:rsidRPr="00F37341">
        <w:rPr>
          <w:rFonts w:eastAsia="Times New Roman"/>
          <w:sz w:val="26"/>
          <w:szCs w:val="26"/>
          <w:lang w:eastAsia="ru-RU"/>
        </w:rPr>
        <w:t>противогололедного</w:t>
      </w:r>
      <w:proofErr w:type="spellEnd"/>
      <w:r w:rsidRPr="00F37341">
        <w:rPr>
          <w:rFonts w:eastAsia="Times New Roman"/>
          <w:sz w:val="26"/>
          <w:szCs w:val="26"/>
          <w:lang w:eastAsia="ru-RU"/>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D22D54" w:rsidRPr="00F37341" w:rsidRDefault="00D22D54" w:rsidP="00D22D54">
      <w:pPr>
        <w:numPr>
          <w:ilvl w:val="0"/>
          <w:numId w:val="9"/>
        </w:numPr>
        <w:tabs>
          <w:tab w:val="left" w:pos="1070"/>
        </w:tabs>
        <w:jc w:val="both"/>
        <w:rPr>
          <w:rFonts w:eastAsia="Times New Roman"/>
          <w:sz w:val="26"/>
          <w:szCs w:val="26"/>
          <w:lang w:eastAsia="ru-RU"/>
        </w:rPr>
      </w:pPr>
      <w:r w:rsidRPr="00F37341">
        <w:rPr>
          <w:rFonts w:eastAsia="Times New Roman"/>
          <w:sz w:val="26"/>
          <w:szCs w:val="26"/>
          <w:lang w:eastAsia="ru-RU"/>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7.7. Формирование снежных валов: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Формирование снежных валов запрещается:</w:t>
      </w:r>
    </w:p>
    <w:p w:rsidR="00D22D54" w:rsidRPr="00F37341" w:rsidRDefault="00D22D54" w:rsidP="00D22D54">
      <w:pPr>
        <w:numPr>
          <w:ilvl w:val="0"/>
          <w:numId w:val="10"/>
        </w:numPr>
        <w:tabs>
          <w:tab w:val="left" w:pos="1190"/>
        </w:tabs>
        <w:jc w:val="both"/>
        <w:rPr>
          <w:rFonts w:eastAsia="Times New Roman"/>
          <w:sz w:val="26"/>
          <w:szCs w:val="26"/>
          <w:lang w:eastAsia="ru-RU"/>
        </w:rPr>
      </w:pPr>
      <w:r w:rsidRPr="00F37341">
        <w:rPr>
          <w:rFonts w:eastAsia="Times New Roman"/>
          <w:sz w:val="26"/>
          <w:szCs w:val="26"/>
          <w:lang w:eastAsia="ru-RU"/>
        </w:rPr>
        <w:t>в санитарно-охранной зоне источников централизованного и децентрализованного водоснабжения (родники, колодцы);</w:t>
      </w:r>
    </w:p>
    <w:p w:rsidR="00D22D54" w:rsidRPr="00F37341" w:rsidRDefault="00D22D54" w:rsidP="00D22D54">
      <w:pPr>
        <w:numPr>
          <w:ilvl w:val="0"/>
          <w:numId w:val="10"/>
        </w:numPr>
        <w:tabs>
          <w:tab w:val="left" w:pos="982"/>
        </w:tabs>
        <w:jc w:val="both"/>
        <w:rPr>
          <w:rFonts w:eastAsia="Times New Roman"/>
          <w:sz w:val="26"/>
          <w:szCs w:val="26"/>
          <w:lang w:eastAsia="ru-RU"/>
        </w:rPr>
      </w:pPr>
      <w:r w:rsidRPr="00F37341">
        <w:rPr>
          <w:rFonts w:eastAsia="Times New Roman"/>
          <w:sz w:val="26"/>
          <w:szCs w:val="26"/>
          <w:lang w:eastAsia="ru-RU"/>
        </w:rPr>
        <w:t xml:space="preserve">на пересечениях всех дорог, улиц и проездов в одном уровне и вблизи железнодорожных переездов, в зоне треугольника видимости; </w:t>
      </w:r>
    </w:p>
    <w:p w:rsidR="00D22D54" w:rsidRPr="00F37341" w:rsidRDefault="00D22D54" w:rsidP="00D22D54">
      <w:pPr>
        <w:numPr>
          <w:ilvl w:val="0"/>
          <w:numId w:val="10"/>
        </w:numPr>
        <w:tabs>
          <w:tab w:val="left" w:pos="960"/>
        </w:tabs>
        <w:jc w:val="both"/>
        <w:rPr>
          <w:rFonts w:eastAsia="Times New Roman"/>
          <w:sz w:val="26"/>
          <w:szCs w:val="26"/>
          <w:lang w:eastAsia="ru-RU"/>
        </w:rPr>
      </w:pPr>
      <w:r w:rsidRPr="00F37341">
        <w:rPr>
          <w:rFonts w:eastAsia="Times New Roman"/>
          <w:sz w:val="26"/>
          <w:szCs w:val="26"/>
          <w:lang w:eastAsia="ru-RU"/>
        </w:rPr>
        <w:t>ближе 5 м от пешеходного перехода;</w:t>
      </w:r>
    </w:p>
    <w:p w:rsidR="00D22D54" w:rsidRPr="00F37341" w:rsidRDefault="00D22D54" w:rsidP="00D22D54">
      <w:pPr>
        <w:numPr>
          <w:ilvl w:val="0"/>
          <w:numId w:val="10"/>
        </w:numPr>
        <w:tabs>
          <w:tab w:val="left" w:pos="960"/>
        </w:tabs>
        <w:jc w:val="both"/>
        <w:rPr>
          <w:rFonts w:eastAsia="Times New Roman"/>
          <w:sz w:val="26"/>
          <w:szCs w:val="26"/>
          <w:lang w:eastAsia="ru-RU"/>
        </w:rPr>
      </w:pPr>
      <w:r w:rsidRPr="00F37341">
        <w:rPr>
          <w:rFonts w:eastAsia="Times New Roman"/>
          <w:sz w:val="26"/>
          <w:szCs w:val="26"/>
          <w:lang w:eastAsia="ru-RU"/>
        </w:rPr>
        <w:t>ближе 20 м от остановочного пункта общественного транспорта;</w:t>
      </w:r>
    </w:p>
    <w:p w:rsidR="00D22D54" w:rsidRPr="00F37341" w:rsidRDefault="00D22D54" w:rsidP="00D22D54">
      <w:pPr>
        <w:numPr>
          <w:ilvl w:val="0"/>
          <w:numId w:val="10"/>
        </w:numPr>
        <w:tabs>
          <w:tab w:val="left" w:pos="998"/>
        </w:tabs>
        <w:jc w:val="both"/>
        <w:rPr>
          <w:rFonts w:eastAsia="Times New Roman"/>
          <w:sz w:val="26"/>
          <w:szCs w:val="26"/>
          <w:lang w:eastAsia="ru-RU"/>
        </w:rPr>
      </w:pPr>
      <w:r w:rsidRPr="00F37341">
        <w:rPr>
          <w:rFonts w:eastAsia="Times New Roman"/>
          <w:sz w:val="26"/>
          <w:szCs w:val="26"/>
          <w:lang w:eastAsia="ru-RU"/>
        </w:rPr>
        <w:lastRenderedPageBreak/>
        <w:t xml:space="preserve">на участках дорог, оборудованных транспортными ограждениями или повышенным бордюром; </w:t>
      </w:r>
    </w:p>
    <w:p w:rsidR="00D22D54" w:rsidRPr="00F37341" w:rsidRDefault="00D22D54" w:rsidP="00D22D54">
      <w:pPr>
        <w:numPr>
          <w:ilvl w:val="0"/>
          <w:numId w:val="10"/>
        </w:numPr>
        <w:tabs>
          <w:tab w:val="left" w:pos="960"/>
        </w:tabs>
        <w:jc w:val="both"/>
        <w:rPr>
          <w:rFonts w:eastAsia="Times New Roman"/>
          <w:sz w:val="26"/>
          <w:szCs w:val="26"/>
          <w:lang w:eastAsia="ru-RU"/>
        </w:rPr>
      </w:pPr>
      <w:r w:rsidRPr="00F37341">
        <w:rPr>
          <w:rFonts w:eastAsia="Times New Roman"/>
          <w:sz w:val="26"/>
          <w:szCs w:val="26"/>
          <w:lang w:eastAsia="ru-RU"/>
        </w:rPr>
        <w:t xml:space="preserve">на тротуарах.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Время формирования снежных валов не должно превышать 24 часов после окончания снегопада.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При формировании снежных валов у края дороги запрещается перемещение снега на тротуары, газоны и ограждения. </w:t>
      </w:r>
    </w:p>
    <w:p w:rsidR="00D22D54" w:rsidRPr="00F37341" w:rsidRDefault="00D22D54" w:rsidP="00D22D54">
      <w:pPr>
        <w:tabs>
          <w:tab w:val="left" w:pos="2900"/>
        </w:tabs>
        <w:jc w:val="both"/>
        <w:rPr>
          <w:rFonts w:eastAsia="Times New Roman"/>
          <w:sz w:val="26"/>
          <w:szCs w:val="26"/>
          <w:lang w:eastAsia="ru-RU"/>
        </w:rPr>
      </w:pPr>
    </w:p>
    <w:p w:rsidR="00D22D54" w:rsidRPr="00F37341" w:rsidRDefault="00D22D54" w:rsidP="00D22D54">
      <w:pPr>
        <w:tabs>
          <w:tab w:val="left" w:pos="2900"/>
        </w:tabs>
        <w:jc w:val="both"/>
        <w:rPr>
          <w:rFonts w:eastAsia="Times New Roman"/>
          <w:sz w:val="26"/>
          <w:szCs w:val="26"/>
          <w:lang w:eastAsia="ru-RU"/>
        </w:rPr>
      </w:pPr>
      <w:r w:rsidRPr="00F37341">
        <w:rPr>
          <w:rFonts w:eastAsia="Times New Roman"/>
          <w:sz w:val="26"/>
          <w:szCs w:val="26"/>
          <w:lang w:eastAsia="ru-RU"/>
        </w:rPr>
        <w:t>8.Зимняя уборка придомовых территорий</w:t>
      </w:r>
    </w:p>
    <w:p w:rsidR="00D22D54" w:rsidRPr="00F37341" w:rsidRDefault="00D22D54" w:rsidP="00D22D54">
      <w:pPr>
        <w:tabs>
          <w:tab w:val="left" w:pos="2900"/>
        </w:tabs>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proofErr w:type="gramStart"/>
      <w:r w:rsidRPr="00F37341">
        <w:rPr>
          <w:rFonts w:eastAsia="Times New Roman"/>
          <w:sz w:val="26"/>
          <w:szCs w:val="26"/>
          <w:lang w:eastAsia="ru-RU"/>
        </w:rPr>
        <w:t>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F37341">
        <w:rPr>
          <w:rFonts w:eastAsia="Times New Roman"/>
          <w:sz w:val="26"/>
          <w:szCs w:val="26"/>
          <w:lang w:eastAsia="ru-RU"/>
        </w:rPr>
        <w:t xml:space="preserve"> При возникновении наледи (гололеда) производится обработка песком.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D22D54" w:rsidRPr="00F37341" w:rsidRDefault="00D22D54" w:rsidP="00D22D54">
      <w:pPr>
        <w:tabs>
          <w:tab w:val="left" w:pos="3120"/>
        </w:tabs>
        <w:jc w:val="both"/>
        <w:rPr>
          <w:rFonts w:eastAsia="Times New Roman"/>
          <w:sz w:val="26"/>
          <w:szCs w:val="26"/>
          <w:lang w:eastAsia="ru-RU"/>
        </w:rPr>
      </w:pPr>
    </w:p>
    <w:p w:rsidR="00D22D54" w:rsidRPr="00F37341" w:rsidRDefault="00D22D54" w:rsidP="00D22D54">
      <w:pPr>
        <w:tabs>
          <w:tab w:val="left" w:pos="3120"/>
        </w:tabs>
        <w:jc w:val="both"/>
        <w:rPr>
          <w:rFonts w:eastAsia="Times New Roman"/>
          <w:sz w:val="26"/>
          <w:szCs w:val="26"/>
          <w:lang w:eastAsia="ru-RU"/>
        </w:rPr>
      </w:pPr>
      <w:r w:rsidRPr="00F37341">
        <w:rPr>
          <w:rFonts w:eastAsia="Times New Roman"/>
          <w:sz w:val="26"/>
          <w:szCs w:val="26"/>
          <w:lang w:eastAsia="ru-RU"/>
        </w:rPr>
        <w:t>9.Уборка территорий в летний период</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9.1.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F37341">
        <w:rPr>
          <w:rFonts w:eastAsia="Times New Roman"/>
          <w:sz w:val="26"/>
          <w:szCs w:val="26"/>
          <w:lang w:eastAsia="ru-RU"/>
        </w:rPr>
        <w:t>эстетического вида</w:t>
      </w:r>
      <w:proofErr w:type="gramEnd"/>
      <w:r w:rsidRPr="00F37341">
        <w:rPr>
          <w:rFonts w:eastAsia="Times New Roman"/>
          <w:sz w:val="26"/>
          <w:szCs w:val="26"/>
          <w:lang w:eastAsia="ru-RU"/>
        </w:rPr>
        <w:t xml:space="preserve"> населенного пункта.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9.3. При переходе с </w:t>
      </w:r>
      <w:proofErr w:type="gramStart"/>
      <w:r w:rsidRPr="00F37341">
        <w:rPr>
          <w:rFonts w:eastAsia="Times New Roman"/>
          <w:sz w:val="26"/>
          <w:szCs w:val="26"/>
          <w:lang w:eastAsia="ru-RU"/>
        </w:rPr>
        <w:t>зимнего</w:t>
      </w:r>
      <w:proofErr w:type="gramEnd"/>
      <w:r w:rsidRPr="00F37341">
        <w:rPr>
          <w:rFonts w:eastAsia="Times New Roman"/>
          <w:sz w:val="26"/>
          <w:szCs w:val="26"/>
          <w:lang w:eastAsia="ru-RU"/>
        </w:rPr>
        <w:t xml:space="preserve"> на летний период уборки юридическими 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D22D54" w:rsidRPr="00F37341" w:rsidRDefault="00D22D54" w:rsidP="00D22D54">
      <w:pPr>
        <w:numPr>
          <w:ilvl w:val="0"/>
          <w:numId w:val="11"/>
        </w:numPr>
        <w:tabs>
          <w:tab w:val="left" w:pos="1020"/>
        </w:tabs>
        <w:jc w:val="both"/>
        <w:rPr>
          <w:rFonts w:eastAsia="Times New Roman"/>
          <w:sz w:val="26"/>
          <w:szCs w:val="26"/>
          <w:lang w:eastAsia="ru-RU"/>
        </w:rPr>
      </w:pPr>
      <w:r w:rsidRPr="00F37341">
        <w:rPr>
          <w:rFonts w:eastAsia="Times New Roman"/>
          <w:sz w:val="26"/>
          <w:szCs w:val="26"/>
          <w:lang w:eastAsia="ru-RU"/>
        </w:rPr>
        <w:t xml:space="preserve">очистка газонов от веток, листьев, мусора и песка, накопившихся за зиму;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9.4. Летняя уборка территорий сельских поселений предусматривает следующие виды работ:</w:t>
      </w:r>
    </w:p>
    <w:p w:rsidR="00D22D54" w:rsidRPr="00F37341" w:rsidRDefault="00D22D54" w:rsidP="00D22D54">
      <w:pPr>
        <w:numPr>
          <w:ilvl w:val="0"/>
          <w:numId w:val="11"/>
        </w:numPr>
        <w:tabs>
          <w:tab w:val="left" w:pos="1062"/>
        </w:tabs>
        <w:jc w:val="both"/>
        <w:rPr>
          <w:rFonts w:eastAsia="Times New Roman"/>
          <w:sz w:val="26"/>
          <w:szCs w:val="26"/>
          <w:lang w:eastAsia="ru-RU"/>
        </w:rPr>
      </w:pPr>
      <w:r w:rsidRPr="00F37341">
        <w:rPr>
          <w:rFonts w:eastAsia="Times New Roman"/>
          <w:sz w:val="26"/>
          <w:szCs w:val="26"/>
          <w:lang w:eastAsia="ru-RU"/>
        </w:rPr>
        <w:t>подметание проезжей части, дорожных покрытий, улиц, проездов, тротуаров, мостов и путепроводов;</w:t>
      </w:r>
    </w:p>
    <w:p w:rsidR="00D22D54" w:rsidRPr="00F37341" w:rsidRDefault="00D22D54" w:rsidP="00D22D54">
      <w:pPr>
        <w:numPr>
          <w:ilvl w:val="0"/>
          <w:numId w:val="11"/>
        </w:numPr>
        <w:tabs>
          <w:tab w:val="left" w:pos="1065"/>
        </w:tabs>
        <w:jc w:val="both"/>
        <w:rPr>
          <w:rFonts w:eastAsia="Times New Roman"/>
          <w:sz w:val="26"/>
          <w:szCs w:val="26"/>
          <w:lang w:eastAsia="ru-RU"/>
        </w:rPr>
      </w:pPr>
      <w:r w:rsidRPr="00F37341">
        <w:rPr>
          <w:rFonts w:eastAsia="Times New Roman"/>
          <w:sz w:val="26"/>
          <w:szCs w:val="26"/>
          <w:lang w:eastAsia="ru-RU"/>
        </w:rPr>
        <w:t xml:space="preserve">покос травы, санитарную обрезку деревьев, стрижку кустарников, удаление поросли.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9.5. При производстве летней уборки запрещается:</w:t>
      </w:r>
    </w:p>
    <w:p w:rsidR="00D22D54" w:rsidRPr="00F37341" w:rsidRDefault="00D22D54" w:rsidP="00D22D54">
      <w:pPr>
        <w:numPr>
          <w:ilvl w:val="0"/>
          <w:numId w:val="11"/>
        </w:numPr>
        <w:tabs>
          <w:tab w:val="left" w:pos="986"/>
        </w:tabs>
        <w:jc w:val="both"/>
        <w:rPr>
          <w:rFonts w:eastAsia="Times New Roman"/>
          <w:sz w:val="26"/>
          <w:szCs w:val="26"/>
          <w:lang w:eastAsia="ru-RU"/>
        </w:rPr>
      </w:pPr>
      <w:r w:rsidRPr="00F37341">
        <w:rPr>
          <w:rFonts w:eastAsia="Times New Roman"/>
          <w:sz w:val="26"/>
          <w:szCs w:val="26"/>
          <w:lang w:eastAsia="ru-RU"/>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D22D54" w:rsidRPr="00F37341" w:rsidRDefault="00D22D54" w:rsidP="00D22D54">
      <w:pPr>
        <w:numPr>
          <w:ilvl w:val="0"/>
          <w:numId w:val="11"/>
        </w:numPr>
        <w:tabs>
          <w:tab w:val="left" w:pos="1078"/>
        </w:tabs>
        <w:jc w:val="both"/>
        <w:rPr>
          <w:rFonts w:eastAsia="Times New Roman"/>
          <w:sz w:val="26"/>
          <w:szCs w:val="26"/>
          <w:lang w:eastAsia="ru-RU"/>
        </w:rPr>
      </w:pPr>
      <w:r w:rsidRPr="00F37341">
        <w:rPr>
          <w:rFonts w:eastAsia="Times New Roman"/>
          <w:sz w:val="26"/>
          <w:szCs w:val="26"/>
          <w:lang w:eastAsia="ru-RU"/>
        </w:rPr>
        <w:lastRenderedPageBreak/>
        <w:t xml:space="preserve">производить сброс мусора, травы, листьев на проезжую часть и тротуары; </w:t>
      </w:r>
    </w:p>
    <w:p w:rsidR="00D22D54" w:rsidRPr="00F37341" w:rsidRDefault="00D22D54" w:rsidP="00D22D54">
      <w:pPr>
        <w:numPr>
          <w:ilvl w:val="0"/>
          <w:numId w:val="11"/>
        </w:numPr>
        <w:tabs>
          <w:tab w:val="left" w:pos="993"/>
        </w:tabs>
        <w:jc w:val="both"/>
        <w:rPr>
          <w:rFonts w:eastAsia="Times New Roman"/>
          <w:sz w:val="26"/>
          <w:szCs w:val="26"/>
          <w:lang w:eastAsia="ru-RU"/>
        </w:rPr>
      </w:pPr>
      <w:r w:rsidRPr="00F37341">
        <w:rPr>
          <w:rFonts w:eastAsia="Times New Roman"/>
          <w:sz w:val="26"/>
          <w:szCs w:val="26"/>
          <w:lang w:eastAsia="ru-RU"/>
        </w:rPr>
        <w:t>проводить вывоз и сброс смета и мусора в не специально отведенные места;</w:t>
      </w:r>
    </w:p>
    <w:p w:rsidR="00D22D54" w:rsidRPr="00F37341" w:rsidRDefault="00D22D54" w:rsidP="00D22D54">
      <w:pPr>
        <w:numPr>
          <w:ilvl w:val="0"/>
          <w:numId w:val="11"/>
        </w:numPr>
        <w:tabs>
          <w:tab w:val="left" w:pos="994"/>
        </w:tabs>
        <w:jc w:val="both"/>
        <w:rPr>
          <w:rFonts w:eastAsia="Times New Roman"/>
          <w:sz w:val="26"/>
          <w:szCs w:val="26"/>
          <w:lang w:eastAsia="ru-RU"/>
        </w:rPr>
      </w:pPr>
      <w:r w:rsidRPr="00F37341">
        <w:rPr>
          <w:rFonts w:eastAsia="Times New Roman"/>
          <w:sz w:val="26"/>
          <w:szCs w:val="26"/>
          <w:lang w:eastAsia="ru-RU"/>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D22D54" w:rsidRPr="00F37341" w:rsidRDefault="00D22D54" w:rsidP="00D22D54">
      <w:pPr>
        <w:numPr>
          <w:ilvl w:val="0"/>
          <w:numId w:val="11"/>
        </w:numPr>
        <w:tabs>
          <w:tab w:val="left" w:pos="1076"/>
        </w:tabs>
        <w:jc w:val="both"/>
        <w:rPr>
          <w:rFonts w:eastAsia="Times New Roman"/>
          <w:sz w:val="26"/>
          <w:szCs w:val="26"/>
          <w:lang w:eastAsia="ru-RU"/>
        </w:rPr>
      </w:pPr>
      <w:r w:rsidRPr="00F37341">
        <w:rPr>
          <w:rFonts w:eastAsia="Times New Roman"/>
          <w:sz w:val="26"/>
          <w:szCs w:val="26"/>
          <w:lang w:eastAsia="ru-RU"/>
        </w:rPr>
        <w:t>Засорение и засыпка водоемов, загрязнение прилегающих к ним территорий, устройство запруд.</w:t>
      </w:r>
    </w:p>
    <w:p w:rsidR="00D22D54" w:rsidRPr="00F37341" w:rsidRDefault="00D22D54" w:rsidP="00D22D54">
      <w:pPr>
        <w:numPr>
          <w:ilvl w:val="0"/>
          <w:numId w:val="11"/>
        </w:numPr>
        <w:tabs>
          <w:tab w:val="left" w:pos="1096"/>
        </w:tabs>
        <w:jc w:val="both"/>
        <w:rPr>
          <w:rFonts w:eastAsia="Times New Roman"/>
          <w:sz w:val="26"/>
          <w:szCs w:val="26"/>
          <w:lang w:eastAsia="ru-RU"/>
        </w:rPr>
      </w:pPr>
      <w:r w:rsidRPr="00F37341">
        <w:rPr>
          <w:rFonts w:eastAsia="Times New Roman"/>
          <w:sz w:val="26"/>
          <w:szCs w:val="26"/>
          <w:lang w:eastAsia="ru-RU"/>
        </w:rPr>
        <w:t xml:space="preserve">Несанкционированная свалка мусора на не отведенных и (или) территориях общего пользования. </w:t>
      </w:r>
    </w:p>
    <w:p w:rsidR="00D22D54" w:rsidRPr="00F37341" w:rsidRDefault="00D22D54" w:rsidP="00D22D54">
      <w:pPr>
        <w:numPr>
          <w:ilvl w:val="0"/>
          <w:numId w:val="11"/>
        </w:numPr>
        <w:tabs>
          <w:tab w:val="left" w:pos="1032"/>
        </w:tabs>
        <w:jc w:val="both"/>
        <w:rPr>
          <w:rFonts w:eastAsia="Times New Roman"/>
          <w:sz w:val="26"/>
          <w:szCs w:val="26"/>
          <w:lang w:eastAsia="ru-RU"/>
        </w:rPr>
      </w:pPr>
      <w:r w:rsidRPr="00F37341">
        <w:rPr>
          <w:rFonts w:eastAsia="Times New Roman"/>
          <w:sz w:val="26"/>
          <w:szCs w:val="26"/>
          <w:lang w:eastAsia="ru-RU"/>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D22D54" w:rsidRPr="00F37341" w:rsidRDefault="00D22D54" w:rsidP="00D22D54">
      <w:pPr>
        <w:numPr>
          <w:ilvl w:val="0"/>
          <w:numId w:val="11"/>
        </w:numPr>
        <w:tabs>
          <w:tab w:val="left" w:pos="988"/>
        </w:tabs>
        <w:jc w:val="both"/>
        <w:rPr>
          <w:rFonts w:eastAsia="Times New Roman"/>
          <w:sz w:val="26"/>
          <w:szCs w:val="26"/>
          <w:lang w:eastAsia="ru-RU"/>
        </w:rPr>
      </w:pPr>
      <w:proofErr w:type="gramStart"/>
      <w:r w:rsidRPr="00F37341">
        <w:rPr>
          <w:rFonts w:eastAsia="Times New Roman"/>
          <w:sz w:val="26"/>
          <w:szCs w:val="26"/>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D22D54" w:rsidRPr="00F37341" w:rsidRDefault="00D22D54" w:rsidP="00D22D54">
      <w:pPr>
        <w:numPr>
          <w:ilvl w:val="0"/>
          <w:numId w:val="11"/>
        </w:numPr>
        <w:tabs>
          <w:tab w:val="left" w:pos="1027"/>
        </w:tabs>
        <w:jc w:val="both"/>
        <w:rPr>
          <w:rFonts w:eastAsia="Times New Roman"/>
          <w:sz w:val="26"/>
          <w:szCs w:val="26"/>
          <w:lang w:eastAsia="ru-RU"/>
        </w:rPr>
      </w:pPr>
      <w:r w:rsidRPr="00F37341">
        <w:rPr>
          <w:rFonts w:eastAsia="Times New Roman"/>
          <w:sz w:val="26"/>
          <w:szCs w:val="26"/>
          <w:lang w:eastAsia="ru-RU"/>
        </w:rPr>
        <w:t>Самовольное разведение костров и сжигание мусора, листвы, тары, отходов, резинотехнических изделий</w:t>
      </w:r>
    </w:p>
    <w:p w:rsidR="00D22D54" w:rsidRPr="00F37341" w:rsidRDefault="00D22D54" w:rsidP="00D22D54">
      <w:pPr>
        <w:numPr>
          <w:ilvl w:val="0"/>
          <w:numId w:val="11"/>
        </w:numPr>
        <w:tabs>
          <w:tab w:val="left" w:pos="960"/>
        </w:tabs>
        <w:jc w:val="both"/>
        <w:rPr>
          <w:rFonts w:eastAsia="Times New Roman"/>
          <w:sz w:val="26"/>
          <w:szCs w:val="26"/>
          <w:lang w:eastAsia="ru-RU"/>
        </w:rPr>
      </w:pPr>
      <w:r w:rsidRPr="00F37341">
        <w:rPr>
          <w:rFonts w:eastAsia="Times New Roman"/>
          <w:sz w:val="26"/>
          <w:szCs w:val="26"/>
          <w:lang w:eastAsia="ru-RU"/>
        </w:rPr>
        <w:t>Складирование тары вне торговых сооружений.</w:t>
      </w:r>
    </w:p>
    <w:p w:rsidR="00D22D54" w:rsidRPr="00F37341" w:rsidRDefault="00D22D54" w:rsidP="00D22D54">
      <w:pPr>
        <w:numPr>
          <w:ilvl w:val="0"/>
          <w:numId w:val="11"/>
        </w:numPr>
        <w:tabs>
          <w:tab w:val="left" w:pos="997"/>
        </w:tabs>
        <w:jc w:val="both"/>
        <w:rPr>
          <w:rFonts w:eastAsia="Times New Roman"/>
          <w:sz w:val="26"/>
          <w:szCs w:val="26"/>
          <w:lang w:eastAsia="ru-RU"/>
        </w:rPr>
      </w:pPr>
      <w:r w:rsidRPr="00F37341">
        <w:rPr>
          <w:rFonts w:eastAsia="Times New Roman"/>
          <w:sz w:val="26"/>
          <w:szCs w:val="26"/>
          <w:lang w:eastAsia="ru-RU"/>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D22D54" w:rsidRPr="00F37341" w:rsidRDefault="00D22D54" w:rsidP="00D22D54">
      <w:pPr>
        <w:tabs>
          <w:tab w:val="left" w:pos="997"/>
        </w:tabs>
        <w:jc w:val="both"/>
        <w:rPr>
          <w:rFonts w:eastAsia="Times New Roman"/>
          <w:sz w:val="26"/>
          <w:szCs w:val="26"/>
          <w:lang w:eastAsia="ru-RU"/>
        </w:rPr>
      </w:pPr>
      <w:r w:rsidRPr="00F37341">
        <w:rPr>
          <w:rFonts w:eastAsia="Times New Roman"/>
          <w:sz w:val="26"/>
          <w:szCs w:val="26"/>
          <w:lang w:eastAsia="ru-RU"/>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9.6. Обочины дорог должны быть очищены от крупногабаритного и другого мусора.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9.7. Уборка территорий производится:</w:t>
      </w:r>
    </w:p>
    <w:p w:rsidR="00D22D54" w:rsidRPr="00F37341" w:rsidRDefault="00D22D54" w:rsidP="00D22D54">
      <w:pPr>
        <w:numPr>
          <w:ilvl w:val="1"/>
          <w:numId w:val="12"/>
        </w:numPr>
        <w:tabs>
          <w:tab w:val="left" w:pos="1068"/>
        </w:tabs>
        <w:jc w:val="both"/>
        <w:rPr>
          <w:rFonts w:eastAsia="Times New Roman"/>
          <w:sz w:val="26"/>
          <w:szCs w:val="26"/>
          <w:lang w:eastAsia="ru-RU"/>
        </w:rPr>
      </w:pPr>
      <w:r w:rsidRPr="00F37341">
        <w:rPr>
          <w:rFonts w:eastAsia="Times New Roman"/>
          <w:sz w:val="26"/>
          <w:szCs w:val="26"/>
          <w:lang w:eastAsia="ru-RU"/>
        </w:rPr>
        <w:t>пустырей территорий, прилегающих к автомобильным дорогам в черте населенного пункта, - по мере необходимости;</w:t>
      </w:r>
    </w:p>
    <w:p w:rsidR="00D22D54" w:rsidRPr="00F37341" w:rsidRDefault="00D22D54" w:rsidP="00D22D54">
      <w:pPr>
        <w:numPr>
          <w:ilvl w:val="1"/>
          <w:numId w:val="12"/>
        </w:numPr>
        <w:tabs>
          <w:tab w:val="left" w:pos="960"/>
        </w:tabs>
        <w:jc w:val="both"/>
        <w:rPr>
          <w:rFonts w:eastAsia="Times New Roman"/>
          <w:sz w:val="26"/>
          <w:szCs w:val="26"/>
          <w:lang w:eastAsia="ru-RU"/>
        </w:rPr>
      </w:pPr>
      <w:r w:rsidRPr="00F37341">
        <w:rPr>
          <w:rFonts w:eastAsia="Times New Roman"/>
          <w:sz w:val="26"/>
          <w:szCs w:val="26"/>
          <w:lang w:eastAsia="ru-RU"/>
        </w:rPr>
        <w:t>газонов, скверов - ежедневно;</w:t>
      </w:r>
    </w:p>
    <w:p w:rsidR="00D22D54" w:rsidRPr="00F37341" w:rsidRDefault="00D22D54" w:rsidP="00D22D54">
      <w:pPr>
        <w:numPr>
          <w:ilvl w:val="1"/>
          <w:numId w:val="12"/>
        </w:numPr>
        <w:tabs>
          <w:tab w:val="left" w:pos="1000"/>
        </w:tabs>
        <w:jc w:val="both"/>
        <w:rPr>
          <w:rFonts w:eastAsia="Times New Roman"/>
          <w:sz w:val="26"/>
          <w:szCs w:val="26"/>
          <w:lang w:eastAsia="ru-RU"/>
        </w:rPr>
      </w:pPr>
      <w:r w:rsidRPr="00F37341">
        <w:rPr>
          <w:rFonts w:eastAsia="Times New Roman"/>
          <w:sz w:val="26"/>
          <w:szCs w:val="26"/>
          <w:lang w:eastAsia="ru-RU"/>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F37341">
        <w:rPr>
          <w:rFonts w:eastAsia="Times New Roman"/>
          <w:sz w:val="26"/>
          <w:szCs w:val="26"/>
          <w:lang w:eastAsia="ru-RU"/>
        </w:rPr>
        <w:t>спецавтотранспорт</w:t>
      </w:r>
      <w:proofErr w:type="spellEnd"/>
      <w:r w:rsidRPr="00F37341">
        <w:rPr>
          <w:rFonts w:eastAsia="Times New Roman"/>
          <w:sz w:val="26"/>
          <w:szCs w:val="26"/>
          <w:lang w:eastAsia="ru-RU"/>
        </w:rPr>
        <w:t xml:space="preserve"> для вывоза отходов.</w:t>
      </w:r>
    </w:p>
    <w:p w:rsidR="00D22D54" w:rsidRPr="00F37341" w:rsidRDefault="00D22D54" w:rsidP="00D22D54">
      <w:pPr>
        <w:numPr>
          <w:ilvl w:val="0"/>
          <w:numId w:val="12"/>
        </w:numPr>
        <w:tabs>
          <w:tab w:val="left" w:pos="417"/>
        </w:tabs>
        <w:jc w:val="both"/>
        <w:rPr>
          <w:rFonts w:eastAsia="Times New Roman"/>
          <w:sz w:val="26"/>
          <w:szCs w:val="26"/>
          <w:lang w:eastAsia="ru-RU"/>
        </w:rPr>
      </w:pPr>
      <w:r w:rsidRPr="00F37341">
        <w:rPr>
          <w:rFonts w:eastAsia="Times New Roman"/>
          <w:sz w:val="26"/>
          <w:szCs w:val="26"/>
          <w:lang w:eastAsia="ru-RU"/>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D22D54" w:rsidRPr="00F37341" w:rsidRDefault="00D22D54" w:rsidP="00D22D54">
      <w:pPr>
        <w:tabs>
          <w:tab w:val="left" w:pos="2700"/>
        </w:tabs>
        <w:jc w:val="both"/>
        <w:rPr>
          <w:rFonts w:eastAsia="Times New Roman"/>
          <w:sz w:val="26"/>
          <w:szCs w:val="26"/>
          <w:lang w:eastAsia="ru-RU"/>
        </w:rPr>
      </w:pPr>
      <w:r w:rsidRPr="00F37341">
        <w:rPr>
          <w:rFonts w:eastAsia="Times New Roman"/>
          <w:sz w:val="26"/>
          <w:szCs w:val="26"/>
          <w:lang w:eastAsia="ru-RU"/>
        </w:rPr>
        <w:t>10.Летняя уборка придомовых территорий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10.1.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10.2.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10.3.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 Сельское оформление и информация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 Общие требования к содержанию элементов внешнего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Проезды, как правило, должны выходить на второстепенные улицы и оборудоваться шлагбаумами или воротами.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Подъездные дороги должны иметь благоустроенную проезжую часть, с оборудованием для очистки колес. Длина каждого выезда должна быть не менее </w:t>
      </w:r>
      <w:smartTag w:uri="urn:schemas-microsoft-com:office:smarttags" w:element="metricconverter">
        <w:smartTagPr>
          <w:attr w:name="ProductID" w:val="20 метров"/>
        </w:smartTagPr>
        <w:r w:rsidRPr="00F37341">
          <w:rPr>
            <w:rFonts w:eastAsia="Times New Roman"/>
            <w:sz w:val="26"/>
            <w:szCs w:val="26"/>
            <w:lang w:eastAsia="ru-RU"/>
          </w:rPr>
          <w:t>20 метров</w:t>
        </w:r>
      </w:smartTag>
      <w:r w:rsidRPr="00F37341">
        <w:rPr>
          <w:rFonts w:eastAsia="Times New Roman"/>
          <w:sz w:val="26"/>
          <w:szCs w:val="26"/>
          <w:lang w:eastAsia="ru-RU"/>
        </w:rPr>
        <w:t xml:space="preserve"> с оборудованием для очистки колес.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 Вывески, реклама и витрины: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Внешний вид рекламных конструкций включает в себя: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наличие маркировки с указанием собственника рекламной конструкции и номера его телефона;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надежное крепление элементов рекламной конструкции и осветительных приборов и устройств, находящихся на ней;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целостность рекламного изображения и отсутствие посторонних надписей и рисунков на нем.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10.3. Строительство, установка и содержание малых архитектурных форм: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10.3.1. физические или юридические лица обязаны содержать малые архитектурные формы, производить их ремонт и окраску;</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10.1.1 Правил, рекомендуется производить не реже одного раза в два года, а ремонт - по мере необходимости.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10.4. Обеспечение доступности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10.4.2.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 Озеленение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Работу выполнять по договорам с администрацией сельского поселения в пределах средств, предусмотренных в бюджете сельского поселения на эти цели, а также за счет иных, не противоречащих действующему законодательству, источников финансирования.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F37341">
        <w:rPr>
          <w:rFonts w:eastAsia="Times New Roman"/>
          <w:sz w:val="26"/>
          <w:szCs w:val="26"/>
          <w:lang w:eastAsia="ru-RU"/>
        </w:rPr>
        <w:t>неурбанизированным</w:t>
      </w:r>
      <w:proofErr w:type="spellEnd"/>
      <w:r w:rsidRPr="00F37341">
        <w:rPr>
          <w:rFonts w:eastAsia="Times New Roman"/>
          <w:sz w:val="26"/>
          <w:szCs w:val="26"/>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w:t>
      </w:r>
      <w:proofErr w:type="gramStart"/>
      <w:r w:rsidRPr="00F37341">
        <w:rPr>
          <w:rFonts w:eastAsia="Times New Roman"/>
          <w:sz w:val="26"/>
          <w:szCs w:val="26"/>
          <w:lang w:eastAsia="ru-RU"/>
        </w:rPr>
        <w:t>приспособленными</w:t>
      </w:r>
      <w:proofErr w:type="gramEnd"/>
      <w:r w:rsidRPr="00F37341">
        <w:rPr>
          <w:rFonts w:eastAsia="Times New Roman"/>
          <w:sz w:val="26"/>
          <w:szCs w:val="26"/>
          <w:lang w:eastAsia="ru-RU"/>
        </w:rPr>
        <w:t xml:space="preserve"> для активного использования с учетом концепции устойчивого развития и бережного отношения к окружающей среде.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11.1.5. После утверждения проектно-сметной документации на застройку, капитальный ремонт и реконструкцию благоустройства, в том числе объектов </w:t>
      </w:r>
      <w:r w:rsidRPr="00F37341">
        <w:rPr>
          <w:rFonts w:eastAsia="Times New Roman"/>
          <w:sz w:val="26"/>
          <w:szCs w:val="26"/>
          <w:lang w:eastAsia="ru-RU"/>
        </w:rPr>
        <w:lastRenderedPageBreak/>
        <w:t>озеленения, разрабатывать рабочий проект с уточнением планировочных решений, инженерных коммуникаций и организации строительства.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 На территориях зеленых насаждений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 ходить и лежать на газонах и в местах молодых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11.3.2. ломать деревья, кустарники, сучья и ветви, срывать листья и цветы;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11.3.3. разжигать костры, сжигать мусор, листву;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11.3.4. засорять газоны, цветники, дорожки и водоемы;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11.3.5. портить скульптуры, скамейки, ограды, малые архитектурные формы;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11.3.7. подвешивать на деревья гамаки, качели, веревки, кроме искусственных гнездований птиц, кормушек и поилок;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11.3.8. ездить на велосипедах, мотоциклах, лошадях, тракторах и автомашинах;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11.3.9. пасти скот;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11.3.10. производить строительные и ремонтные работы без ограждений насаждений щитами, гарантирующими защиту их от повреждений;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11.3.11. обнажать корни деревьев и засыпать шейки деревьев землей или строительным мусором;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11.3.14. добывать растительную землю, песок и производить другие раскопки;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11.3.15. выгуливать и отпускать с поводка собак в парках, лесопарках, скверах и иных территориях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11.3.16. ловить и стрелять птиц и иных животных.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11.3.17. Запрещается самовольная вырубка деревьев и кустарников.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11.4. За всякое повреждение или самовольную вырубку зеленых насаждений, а также за непринятие мер охраны и халатное отношение к зеленым </w:t>
      </w:r>
      <w:r w:rsidRPr="00F37341">
        <w:rPr>
          <w:rFonts w:eastAsia="Times New Roman"/>
          <w:sz w:val="26"/>
          <w:szCs w:val="26"/>
          <w:lang w:eastAsia="ru-RU"/>
        </w:rPr>
        <w:lastRenderedPageBreak/>
        <w:t>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 Содержание и эксплуатация дорог</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 С целью сохранения дорожных покрытий на территории сельского поселения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12.1.1. подвоз груза волоком;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12.1.3. перегон по улицам, имеющим твердое покрытие, машин на гусеничном ходу;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12.1.4. движение и стоянка транспорта на пешеходных дорожках, тротуарах.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D22D54" w:rsidRPr="00F37341" w:rsidRDefault="00D22D54" w:rsidP="00D22D54">
      <w:pPr>
        <w:ind w:right="283"/>
        <w:jc w:val="both"/>
        <w:rPr>
          <w:rFonts w:eastAsia="Times New Roman"/>
          <w:sz w:val="26"/>
          <w:szCs w:val="26"/>
          <w:highlight w:val="yellow"/>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 Освещение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Обязанность по освещению данных объектов возлагается на их собственников или уполномоченных собственником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13.2. Освещение территории сельского поселения осуществляется </w:t>
      </w:r>
      <w:proofErr w:type="spellStart"/>
      <w:r w:rsidRPr="00F37341">
        <w:rPr>
          <w:rFonts w:eastAsia="Times New Roman"/>
          <w:sz w:val="26"/>
          <w:szCs w:val="26"/>
          <w:lang w:eastAsia="ru-RU"/>
        </w:rPr>
        <w:t>энергоснабжающими</w:t>
      </w:r>
      <w:proofErr w:type="spellEnd"/>
      <w:r w:rsidRPr="00F37341">
        <w:rPr>
          <w:rFonts w:eastAsia="Times New Roman"/>
          <w:sz w:val="26"/>
          <w:szCs w:val="26"/>
          <w:lang w:eastAsia="ru-RU"/>
        </w:rPr>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 Установка осветительного оборудования.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экономичность и </w:t>
      </w:r>
      <w:proofErr w:type="spellStart"/>
      <w:r w:rsidRPr="00F37341">
        <w:rPr>
          <w:rFonts w:eastAsia="Times New Roman"/>
          <w:sz w:val="26"/>
          <w:szCs w:val="26"/>
          <w:lang w:eastAsia="ru-RU"/>
        </w:rPr>
        <w:t>энергоэффективность</w:t>
      </w:r>
      <w:proofErr w:type="spellEnd"/>
      <w:r w:rsidRPr="00F37341">
        <w:rPr>
          <w:rFonts w:eastAsia="Times New Roman"/>
          <w:sz w:val="26"/>
          <w:szCs w:val="26"/>
          <w:lang w:eastAsia="ru-RU"/>
        </w:rPr>
        <w:t xml:space="preserve"> применяемых установок, рациональное распределение и использование электроэнергии;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удобство обслуживания и управления при разных режимах работы установок.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 Функциональное освещение.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13.4.3.1. Функциональное освещение (далее - ФО) осуществляется стационарными установками освещения дорожных покрытий и простран</w:t>
      </w:r>
      <w:proofErr w:type="gramStart"/>
      <w:r w:rsidRPr="00F37341">
        <w:rPr>
          <w:rFonts w:eastAsia="Times New Roman"/>
          <w:sz w:val="26"/>
          <w:szCs w:val="26"/>
          <w:lang w:eastAsia="ru-RU"/>
        </w:rPr>
        <w:t>ств в тр</w:t>
      </w:r>
      <w:proofErr w:type="gramEnd"/>
      <w:r w:rsidRPr="00F37341">
        <w:rPr>
          <w:rFonts w:eastAsia="Times New Roman"/>
          <w:sz w:val="26"/>
          <w:szCs w:val="26"/>
          <w:lang w:eastAsia="ru-RU"/>
        </w:rPr>
        <w:t xml:space="preserve">анспортных и пешеходных зонах. Установки ФО, как правило, подразделяют </w:t>
      </w:r>
      <w:proofErr w:type="gramStart"/>
      <w:r w:rsidRPr="00F37341">
        <w:rPr>
          <w:rFonts w:eastAsia="Times New Roman"/>
          <w:sz w:val="26"/>
          <w:szCs w:val="26"/>
          <w:lang w:eastAsia="ru-RU"/>
        </w:rPr>
        <w:t>на</w:t>
      </w:r>
      <w:proofErr w:type="gramEnd"/>
      <w:r w:rsidRPr="00F37341">
        <w:rPr>
          <w:rFonts w:eastAsia="Times New Roman"/>
          <w:sz w:val="26"/>
          <w:szCs w:val="26"/>
          <w:lang w:eastAsia="ru-RU"/>
        </w:rPr>
        <w:t xml:space="preserve"> обычные, </w:t>
      </w:r>
      <w:proofErr w:type="spellStart"/>
      <w:r w:rsidRPr="00F37341">
        <w:rPr>
          <w:rFonts w:eastAsia="Times New Roman"/>
          <w:sz w:val="26"/>
          <w:szCs w:val="26"/>
          <w:lang w:eastAsia="ru-RU"/>
        </w:rPr>
        <w:t>высокомачтовые</w:t>
      </w:r>
      <w:proofErr w:type="spellEnd"/>
      <w:r w:rsidRPr="00F37341">
        <w:rPr>
          <w:rFonts w:eastAsia="Times New Roman"/>
          <w:sz w:val="26"/>
          <w:szCs w:val="26"/>
          <w:lang w:eastAsia="ru-RU"/>
        </w:rPr>
        <w:t>, парапетные, газонные и встроенные.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13.4.3.3. </w:t>
      </w:r>
      <w:proofErr w:type="spellStart"/>
      <w:r w:rsidRPr="00F37341">
        <w:rPr>
          <w:rFonts w:eastAsia="Times New Roman"/>
          <w:sz w:val="26"/>
          <w:szCs w:val="26"/>
          <w:lang w:eastAsia="ru-RU"/>
        </w:rPr>
        <w:t>Высокомачтовые</w:t>
      </w:r>
      <w:proofErr w:type="spellEnd"/>
      <w:r w:rsidRPr="00F37341">
        <w:rPr>
          <w:rFonts w:eastAsia="Times New Roman"/>
          <w:sz w:val="26"/>
          <w:szCs w:val="26"/>
          <w:lang w:eastAsia="ru-RU"/>
        </w:rPr>
        <w:t xml:space="preserve"> установки использовать для освещения обширных пространств, транспортных развязок и магистралей, открытых паркингов.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13.4.4. Архитектурное освещение.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Pr="00F37341">
        <w:rPr>
          <w:rFonts w:eastAsia="Times New Roman"/>
          <w:sz w:val="26"/>
          <w:szCs w:val="26"/>
          <w:lang w:eastAsia="ru-RU"/>
        </w:rPr>
        <w:lastRenderedPageBreak/>
        <w:t>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13.4.4.2. К временным установкам АО относится праздничная иллюминация: световые гирлянды, сетки, контурные обтяжки, </w:t>
      </w:r>
      <w:proofErr w:type="spellStart"/>
      <w:r w:rsidRPr="00F37341">
        <w:rPr>
          <w:rFonts w:eastAsia="Times New Roman"/>
          <w:sz w:val="26"/>
          <w:szCs w:val="26"/>
          <w:lang w:eastAsia="ru-RU"/>
        </w:rPr>
        <w:t>светографические</w:t>
      </w:r>
      <w:proofErr w:type="spellEnd"/>
      <w:r w:rsidRPr="00F37341">
        <w:rPr>
          <w:rFonts w:eastAsia="Times New Roman"/>
          <w:sz w:val="26"/>
          <w:szCs w:val="26"/>
          <w:lang w:eastAsia="ru-RU"/>
        </w:rPr>
        <w:t xml:space="preserve"> элементы, панно и объемные композиции из ламп накаливания, разрядных, светодиодов, </w:t>
      </w:r>
      <w:proofErr w:type="spellStart"/>
      <w:r w:rsidRPr="00F37341">
        <w:rPr>
          <w:rFonts w:eastAsia="Times New Roman"/>
          <w:sz w:val="26"/>
          <w:szCs w:val="26"/>
          <w:lang w:eastAsia="ru-RU"/>
        </w:rPr>
        <w:t>световодов</w:t>
      </w:r>
      <w:proofErr w:type="spellEnd"/>
      <w:r w:rsidRPr="00F37341">
        <w:rPr>
          <w:rFonts w:eastAsia="Times New Roman"/>
          <w:sz w:val="26"/>
          <w:szCs w:val="26"/>
          <w:lang w:eastAsia="ru-RU"/>
        </w:rPr>
        <w:t>, световые проекции, лазерные рисунки и т.п.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13.4.5. Световая информация.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F37341">
        <w:rPr>
          <w:rFonts w:eastAsia="Times New Roman"/>
          <w:sz w:val="26"/>
          <w:szCs w:val="26"/>
          <w:lang w:eastAsia="ru-RU"/>
        </w:rPr>
        <w:t>светокомпозиционных</w:t>
      </w:r>
      <w:proofErr w:type="spellEnd"/>
      <w:r w:rsidRPr="00F37341">
        <w:rPr>
          <w:rFonts w:eastAsia="Times New Roman"/>
          <w:sz w:val="26"/>
          <w:szCs w:val="26"/>
          <w:lang w:eastAsia="ru-RU"/>
        </w:rPr>
        <w:t xml:space="preserve"> задач с учетом гармоничности светового ансамбля, не противоречащего действующим правилам дорожного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13.4.6. Источники света.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13.4.6.1. В стационарных установках ФО и АО применять </w:t>
      </w:r>
      <w:proofErr w:type="spellStart"/>
      <w:r w:rsidRPr="00F37341">
        <w:rPr>
          <w:rFonts w:eastAsia="Times New Roman"/>
          <w:sz w:val="26"/>
          <w:szCs w:val="26"/>
          <w:lang w:eastAsia="ru-RU"/>
        </w:rPr>
        <w:t>энергоэффективные</w:t>
      </w:r>
      <w:proofErr w:type="spellEnd"/>
      <w:r w:rsidRPr="00F37341">
        <w:rPr>
          <w:rFonts w:eastAsia="Times New Roman"/>
          <w:sz w:val="26"/>
          <w:szCs w:val="26"/>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13.4.7. Освещение транспортных и пешеходных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13.4.8. Режимы работы осветительных установок.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 Содержание зданий и сооружений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14.1. Окраска жилых и общественных зданий и сооружений независимо от форм собственности осуществляется в соответствии с проектами или по согласованию с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Колористическое решение зданий и сооружений необходимо проектировать с учетом концепции общего цветового решения застройки улиц и территорий сельского поселения (Приложение 1)</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14.2. Организации, управляющие и обслуживающие жилищный фонд, ежегодно в соответствии с утвержденными планами, осуществляют ремонт фасадов многоэтажных жилых домов.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14.3. Окраска балконов, лоджий, наружных дверей и окон на уличных фасадах зданий должна выполняться в цвета, предусмотренные проектом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14.4.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F37341">
        <w:rPr>
          <w:rFonts w:eastAsia="Times New Roman"/>
          <w:sz w:val="26"/>
          <w:szCs w:val="26"/>
          <w:lang w:eastAsia="ru-RU"/>
        </w:rPr>
        <w:t>отмостки</w:t>
      </w:r>
      <w:proofErr w:type="spellEnd"/>
      <w:r w:rsidRPr="00F37341">
        <w:rPr>
          <w:rFonts w:eastAsia="Times New Roman"/>
          <w:sz w:val="26"/>
          <w:szCs w:val="26"/>
          <w:lang w:eastAsia="ru-RU"/>
        </w:rPr>
        <w:t>, домовых знаков, защитных сеток.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14.4.1.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14.4.2.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14.5.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14.5.1 Самовольное осуществление реконструкции фасадов зданий, </w:t>
      </w:r>
      <w:proofErr w:type="gramStart"/>
      <w:r w:rsidRPr="00F37341">
        <w:rPr>
          <w:rFonts w:eastAsia="Times New Roman"/>
          <w:sz w:val="26"/>
          <w:szCs w:val="26"/>
          <w:lang w:eastAsia="ru-RU"/>
        </w:rPr>
        <w:t>сооружений</w:t>
      </w:r>
      <w:proofErr w:type="gramEnd"/>
      <w:r w:rsidRPr="00F37341">
        <w:rPr>
          <w:rFonts w:eastAsia="Times New Roman"/>
          <w:sz w:val="26"/>
          <w:szCs w:val="26"/>
          <w:lang w:eastAsia="ru-RU"/>
        </w:rPr>
        <w:t xml:space="preserve"> в том числе самовольное возведение конструкций без разрешительных документов.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14.5.2 Самовольное изменение фасадов (в том числе покраска).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14.5.3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 Проведение работ по благоустройству и озеленению территории, при строительстве, ремонте, реконструкции коммуникаций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w:t>
      </w:r>
      <w:r w:rsidRPr="00F37341">
        <w:rPr>
          <w:rFonts w:eastAsia="Times New Roman"/>
          <w:sz w:val="26"/>
          <w:szCs w:val="26"/>
          <w:lang w:eastAsia="ru-RU"/>
        </w:rPr>
        <w:lastRenderedPageBreak/>
        <w:t>круглогодично, по устройству инженерных коммуникаций, в период, с 1 апреля по 1 ноября.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15.6. До начала производства земляных, строительных, ремонтных работ необходимо: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-установить дорожные знаки в соответствии с согласованной схемой;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Ограждение должно быть сплошным и надежно предотвращать попадание посторонних на стройплощадку.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15.8. Разрешение на производство работ должно находиться на месте работ и предъявляться по первому требованию лиц, осуществляющих </w:t>
      </w:r>
      <w:proofErr w:type="gramStart"/>
      <w:r w:rsidRPr="00F37341">
        <w:rPr>
          <w:rFonts w:eastAsia="Times New Roman"/>
          <w:sz w:val="26"/>
          <w:szCs w:val="26"/>
          <w:lang w:eastAsia="ru-RU"/>
        </w:rPr>
        <w:t>контроль за</w:t>
      </w:r>
      <w:proofErr w:type="gramEnd"/>
      <w:r w:rsidRPr="00F37341">
        <w:rPr>
          <w:rFonts w:eastAsia="Times New Roman"/>
          <w:sz w:val="26"/>
          <w:szCs w:val="26"/>
          <w:lang w:eastAsia="ru-RU"/>
        </w:rPr>
        <w:t xml:space="preserve"> исполнением настоящих Правил.</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15.9. В разрешении устанавливаются сроки и условия производства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F37341">
        <w:rPr>
          <w:rFonts w:eastAsia="Times New Roman"/>
          <w:sz w:val="26"/>
          <w:szCs w:val="26"/>
          <w:lang w:eastAsia="ru-RU"/>
        </w:rPr>
        <w:t>топоосновы</w:t>
      </w:r>
      <w:proofErr w:type="spellEnd"/>
      <w:r w:rsidRPr="00F37341">
        <w:rPr>
          <w:rFonts w:eastAsia="Times New Roman"/>
          <w:sz w:val="26"/>
          <w:szCs w:val="26"/>
          <w:lang w:eastAsia="ru-RU"/>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15.12. Датой окончания работ считается дата подписания уполномоченным представителем </w:t>
      </w:r>
      <w:proofErr w:type="gramStart"/>
      <w:r w:rsidRPr="00F37341">
        <w:rPr>
          <w:rFonts w:eastAsia="Times New Roman"/>
          <w:sz w:val="26"/>
          <w:szCs w:val="26"/>
          <w:lang w:eastAsia="ru-RU"/>
        </w:rPr>
        <w:t>Администрации сельского поселения Акта обследования участка</w:t>
      </w:r>
      <w:proofErr w:type="gramEnd"/>
      <w:r w:rsidRPr="00F37341">
        <w:rPr>
          <w:rFonts w:eastAsia="Times New Roman"/>
          <w:sz w:val="26"/>
          <w:szCs w:val="26"/>
          <w:lang w:eastAsia="ru-RU"/>
        </w:rPr>
        <w:t xml:space="preserve"> после проведения восстановительных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w:t>
      </w:r>
      <w:r w:rsidRPr="00F37341">
        <w:rPr>
          <w:rFonts w:eastAsia="Times New Roman"/>
          <w:sz w:val="26"/>
          <w:szCs w:val="26"/>
          <w:lang w:eastAsia="ru-RU"/>
        </w:rPr>
        <w:lastRenderedPageBreak/>
        <w:t>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15.15.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-изменять существующее положение подземных сооружений, не предусмотренных утвержденным проектом;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-размещать надземные строения и сооружения на трассах существующих подземных сетей;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Pr="00F37341">
        <w:rPr>
          <w:rFonts w:eastAsia="Times New Roman"/>
          <w:sz w:val="26"/>
          <w:szCs w:val="26"/>
          <w:lang w:eastAsia="ru-RU"/>
        </w:rPr>
        <w:t>подмостовых</w:t>
      </w:r>
      <w:proofErr w:type="spellEnd"/>
      <w:r w:rsidRPr="00F37341">
        <w:rPr>
          <w:rFonts w:eastAsia="Times New Roman"/>
          <w:sz w:val="26"/>
          <w:szCs w:val="26"/>
          <w:lang w:eastAsia="ru-RU"/>
        </w:rPr>
        <w:t xml:space="preserve"> пропусков воды.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 Содержание животных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16.6. Разрешается перевозить собак и кошек по территории сельского поселения всеми видами транспорта при соблюдении условий, обеспечивающих </w:t>
      </w:r>
      <w:r w:rsidRPr="00F37341">
        <w:rPr>
          <w:rFonts w:eastAsia="Times New Roman"/>
          <w:sz w:val="26"/>
          <w:szCs w:val="26"/>
          <w:lang w:eastAsia="ru-RU"/>
        </w:rPr>
        <w:lastRenderedPageBreak/>
        <w:t>безопасность для окружающих людей и имущества. Собаки должны быть в наморднике и на коротком поводке.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16.9. Собаки, находящиеся на улицах и в иных общественных местах без сопровождающего лица, и безнадзорные кошки подлежат отлову.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16.10. Запрещается захоронение животных на придомовых территориях, в скверах, бульварах, парковых зонах, на территориях учреждений.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16.11. Владельцы собак и кошек обязаны: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принимать необходимые меры, обеспечивающие безопасность окружающих людей и животных;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принимать меры к обеспечению тишины в жилых помещениях;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гуманно обращаться с животными, в случае заболевания животного вовремя обращаться за ветеринарной помощью;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немедленно доставлять в ветеринарную станцию собаку и/или кошку, покусавших людей или животных, для дальнейшего их осмотра и лечения.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регистрации в учреждениях государственной ветеринарной службы в соответствии с действующим законодательством РФ.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При выгуле домашнего животного необходимо соблюдать следующие требования: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 обеспечивать уборку продуктов жизнедеятельности животного в местах и на территориях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 не допускать выгул животного вне мест, разрешенных решением органа местного самоуправления для выгула животных.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Перечень потенциально опасных собак утверждается Правительством Российской Федерации.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17. Требования к доступности сельской среды для маломобильных групп населения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17.1. </w:t>
      </w:r>
      <w:proofErr w:type="gramStart"/>
      <w:r w:rsidRPr="00F37341">
        <w:rPr>
          <w:rFonts w:eastAsia="Times New Roman"/>
          <w:sz w:val="26"/>
          <w:szCs w:val="26"/>
          <w:lang w:eastAsia="ru-RU"/>
        </w:rPr>
        <w:t>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37341">
          <w:rPr>
            <w:rFonts w:eastAsia="Times New Roman"/>
            <w:sz w:val="26"/>
            <w:szCs w:val="26"/>
            <w:lang w:eastAsia="ru-RU"/>
          </w:rPr>
          <w:t>120 мм</w:t>
        </w:r>
      </w:smartTag>
      <w:r w:rsidRPr="00F37341">
        <w:rPr>
          <w:rFonts w:eastAsia="Times New Roman"/>
          <w:sz w:val="26"/>
          <w:szCs w:val="26"/>
          <w:lang w:eastAsia="ru-RU"/>
        </w:rPr>
        <w:t xml:space="preserve">, ширину - не менее </w:t>
      </w:r>
      <w:smartTag w:uri="urn:schemas-microsoft-com:office:smarttags" w:element="metricconverter">
        <w:smartTagPr>
          <w:attr w:name="ProductID" w:val="400 мм"/>
        </w:smartTagPr>
        <w:r w:rsidRPr="00F37341">
          <w:rPr>
            <w:rFonts w:eastAsia="Times New Roman"/>
            <w:sz w:val="26"/>
            <w:szCs w:val="26"/>
            <w:lang w:eastAsia="ru-RU"/>
          </w:rPr>
          <w:t>400 мм</w:t>
        </w:r>
      </w:smartTag>
      <w:r w:rsidRPr="00F37341">
        <w:rPr>
          <w:rFonts w:eastAsia="Times New Roman"/>
          <w:sz w:val="26"/>
          <w:szCs w:val="26"/>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F37341">
        <w:rPr>
          <w:rFonts w:eastAsia="Times New Roman"/>
          <w:sz w:val="26"/>
          <w:szCs w:val="26"/>
          <w:lang w:eastAsia="ru-RU"/>
        </w:rPr>
        <w:t>одинаковыми</w:t>
      </w:r>
      <w:proofErr w:type="gramEnd"/>
      <w:r w:rsidRPr="00F37341">
        <w:rPr>
          <w:rFonts w:eastAsia="Times New Roman"/>
          <w:sz w:val="26"/>
          <w:szCs w:val="26"/>
          <w:lang w:eastAsia="ru-RU"/>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w:t>
      </w:r>
      <w:r w:rsidRPr="00F37341">
        <w:rPr>
          <w:rFonts w:eastAsia="Times New Roman"/>
          <w:sz w:val="26"/>
          <w:szCs w:val="26"/>
          <w:lang w:eastAsia="ru-RU"/>
        </w:rPr>
        <w:lastRenderedPageBreak/>
        <w:t xml:space="preserve">может быть увеличена до </w:t>
      </w:r>
      <w:smartTag w:uri="urn:schemas-microsoft-com:office:smarttags" w:element="metricconverter">
        <w:smartTagPr>
          <w:attr w:name="ProductID" w:val="150 мм"/>
        </w:smartTagPr>
        <w:r w:rsidRPr="00F37341">
          <w:rPr>
            <w:rFonts w:eastAsia="Times New Roman"/>
            <w:sz w:val="26"/>
            <w:szCs w:val="26"/>
            <w:lang w:eastAsia="ru-RU"/>
          </w:rPr>
          <w:t>150 мм</w:t>
        </w:r>
      </w:smartTag>
      <w:r w:rsidRPr="00F37341">
        <w:rPr>
          <w:rFonts w:eastAsia="Times New Roman"/>
          <w:sz w:val="26"/>
          <w:szCs w:val="26"/>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F37341">
          <w:rPr>
            <w:rFonts w:eastAsia="Times New Roman"/>
            <w:sz w:val="26"/>
            <w:szCs w:val="26"/>
            <w:lang w:eastAsia="ru-RU"/>
          </w:rPr>
          <w:t>300 мм</w:t>
        </w:r>
      </w:smartTag>
      <w:r w:rsidRPr="00F37341">
        <w:rPr>
          <w:rFonts w:eastAsia="Times New Roman"/>
          <w:sz w:val="26"/>
          <w:szCs w:val="26"/>
          <w:lang w:eastAsia="ru-RU"/>
        </w:rPr>
        <w:t xml:space="preserve"> и </w:t>
      </w:r>
      <w:smartTag w:uri="urn:schemas-microsoft-com:office:smarttags" w:element="metricconverter">
        <w:smartTagPr>
          <w:attr w:name="ProductID" w:val="1,0 м"/>
        </w:smartTagPr>
        <w:r w:rsidRPr="00F37341">
          <w:rPr>
            <w:rFonts w:eastAsia="Times New Roman"/>
            <w:sz w:val="26"/>
            <w:szCs w:val="26"/>
            <w:lang w:eastAsia="ru-RU"/>
          </w:rPr>
          <w:t>1,0 м</w:t>
        </w:r>
      </w:smartTag>
      <w:r w:rsidRPr="00F37341">
        <w:rPr>
          <w:rFonts w:eastAsia="Times New Roman"/>
          <w:sz w:val="26"/>
          <w:szCs w:val="26"/>
          <w:lang w:eastAsia="ru-RU"/>
        </w:rPr>
        <w:t xml:space="preserve"> соответственно.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F37341">
          <w:rPr>
            <w:rFonts w:eastAsia="Times New Roman"/>
            <w:sz w:val="26"/>
            <w:szCs w:val="26"/>
            <w:lang w:eastAsia="ru-RU"/>
          </w:rPr>
          <w:t>75 мм</w:t>
        </w:r>
      </w:smartTag>
      <w:r w:rsidRPr="00F37341">
        <w:rPr>
          <w:rFonts w:eastAsia="Times New Roman"/>
          <w:sz w:val="26"/>
          <w:szCs w:val="26"/>
          <w:lang w:eastAsia="ru-RU"/>
        </w:rPr>
        <w:t xml:space="preserve"> и поручни. Уклон бордюрного пандуса следует, как правило, принимать 1:12.</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17.5. При повороте пандуса или его протяженности более </w:t>
      </w:r>
      <w:smartTag w:uri="urn:schemas-microsoft-com:office:smarttags" w:element="metricconverter">
        <w:smartTagPr>
          <w:attr w:name="ProductID" w:val="9 м"/>
        </w:smartTagPr>
        <w:r w:rsidRPr="00F37341">
          <w:rPr>
            <w:rFonts w:eastAsia="Times New Roman"/>
            <w:sz w:val="26"/>
            <w:szCs w:val="26"/>
            <w:lang w:eastAsia="ru-RU"/>
          </w:rPr>
          <w:t>9 м</w:t>
        </w:r>
      </w:smartTag>
      <w:r w:rsidRPr="00F37341">
        <w:rPr>
          <w:rFonts w:eastAsia="Times New Roman"/>
          <w:sz w:val="26"/>
          <w:szCs w:val="26"/>
          <w:lang w:eastAsia="ru-RU"/>
        </w:rPr>
        <w:t xml:space="preserve"> не реже чем через каждые </w:t>
      </w:r>
      <w:smartTag w:uri="urn:schemas-microsoft-com:office:smarttags" w:element="metricconverter">
        <w:smartTagPr>
          <w:attr w:name="ProductID" w:val="9 м"/>
        </w:smartTagPr>
        <w:r w:rsidRPr="00F37341">
          <w:rPr>
            <w:rFonts w:eastAsia="Times New Roman"/>
            <w:sz w:val="26"/>
            <w:szCs w:val="26"/>
            <w:lang w:eastAsia="ru-RU"/>
          </w:rPr>
          <w:t>9 м</w:t>
        </w:r>
      </w:smartTag>
      <w:r w:rsidRPr="00F37341">
        <w:rPr>
          <w:rFonts w:eastAsia="Times New Roman"/>
          <w:sz w:val="26"/>
          <w:szCs w:val="26"/>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F37341">
        <w:rPr>
          <w:rFonts w:eastAsia="Times New Roman"/>
          <w:sz w:val="26"/>
          <w:szCs w:val="26"/>
          <w:lang w:eastAsia="ru-RU"/>
        </w:rPr>
        <w:t>отличающимися</w:t>
      </w:r>
      <w:proofErr w:type="gramEnd"/>
      <w:r w:rsidRPr="00F37341">
        <w:rPr>
          <w:rFonts w:eastAsia="Times New Roman"/>
          <w:sz w:val="26"/>
          <w:szCs w:val="26"/>
          <w:lang w:eastAsia="ru-RU"/>
        </w:rPr>
        <w:t xml:space="preserve"> от окружающих поверхностей текстурой и цветом.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F37341">
          <w:rPr>
            <w:rFonts w:eastAsia="Times New Roman"/>
            <w:sz w:val="26"/>
            <w:szCs w:val="26"/>
            <w:lang w:eastAsia="ru-RU"/>
          </w:rPr>
          <w:t>920 мм</w:t>
        </w:r>
      </w:smartTag>
      <w:r w:rsidRPr="00F37341">
        <w:rPr>
          <w:rFonts w:eastAsia="Times New Roman"/>
          <w:sz w:val="26"/>
          <w:szCs w:val="26"/>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F37341">
          <w:rPr>
            <w:rFonts w:eastAsia="Times New Roman"/>
            <w:sz w:val="26"/>
            <w:szCs w:val="26"/>
            <w:lang w:eastAsia="ru-RU"/>
          </w:rPr>
          <w:t>40 мм</w:t>
        </w:r>
      </w:smartTag>
      <w:r w:rsidRPr="00F37341">
        <w:rPr>
          <w:rFonts w:eastAsia="Times New Roman"/>
          <w:sz w:val="26"/>
          <w:szCs w:val="26"/>
          <w:lang w:eastAsia="ru-RU"/>
        </w:rPr>
        <w:t xml:space="preserve">. При ширине лестниц </w:t>
      </w:r>
      <w:smartTag w:uri="urn:schemas-microsoft-com:office:smarttags" w:element="metricconverter">
        <w:smartTagPr>
          <w:attr w:name="ProductID" w:val="2,5 м"/>
        </w:smartTagPr>
        <w:r w:rsidRPr="00F37341">
          <w:rPr>
            <w:rFonts w:eastAsia="Times New Roman"/>
            <w:sz w:val="26"/>
            <w:szCs w:val="26"/>
            <w:lang w:eastAsia="ru-RU"/>
          </w:rPr>
          <w:t>2,5 м</w:t>
        </w:r>
      </w:smartTag>
      <w:r w:rsidRPr="00F37341">
        <w:rPr>
          <w:rFonts w:eastAsia="Times New Roman"/>
          <w:sz w:val="26"/>
          <w:szCs w:val="26"/>
          <w:lang w:eastAsia="ru-RU"/>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F37341">
          <w:rPr>
            <w:rFonts w:eastAsia="Times New Roman"/>
            <w:sz w:val="26"/>
            <w:szCs w:val="26"/>
            <w:lang w:eastAsia="ru-RU"/>
          </w:rPr>
          <w:t>0,3 м</w:t>
        </w:r>
      </w:smartTag>
      <w:r w:rsidRPr="00F37341">
        <w:rPr>
          <w:rFonts w:eastAsia="Times New Roman"/>
          <w:sz w:val="26"/>
          <w:szCs w:val="26"/>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 Праздничное оформление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Оформление зданий, сооружений осуществляется их владельцами в рамках концепции праздничного оформления территории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в пределах средств, предусмотренных на эти цели в бюджете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18.3. </w:t>
      </w:r>
      <w:proofErr w:type="gramStart"/>
      <w:r w:rsidRPr="00F37341">
        <w:rPr>
          <w:rFonts w:eastAsia="Times New Roman"/>
          <w:sz w:val="26"/>
          <w:szCs w:val="26"/>
          <w:lang w:eastAsia="ru-RU"/>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и утверждается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 Водные 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 Вертикальная планировка и организация рельефа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20.2. Организация рельефа должна обеспечивать отвод поверхностных вод, а также нормативные уклоны дорог и пешеходных коммуникаций.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 Размещение и благоустройство парковок, автостоянок и гаражных комплексов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 При сооружении гаража или стоянки, необходимо предусмотреть площадку (накопительную), выезды и въезды, пешеходные дорожки. </w:t>
      </w:r>
      <w:proofErr w:type="gramStart"/>
      <w:r w:rsidRPr="00F37341">
        <w:rPr>
          <w:rFonts w:eastAsia="Times New Roman"/>
          <w:sz w:val="26"/>
          <w:szCs w:val="26"/>
          <w:lang w:eastAsia="ru-RU"/>
        </w:rPr>
        <w:t xml:space="preserve">Подъездные пути к участкам постоянного и кратковременного хранения </w:t>
      </w:r>
      <w:r w:rsidRPr="00F37341">
        <w:rPr>
          <w:rFonts w:eastAsia="Times New Roman"/>
          <w:sz w:val="26"/>
          <w:szCs w:val="26"/>
          <w:lang w:eastAsia="ru-RU"/>
        </w:rPr>
        <w:lastRenderedPageBreak/>
        <w:t xml:space="preserve">автотранспортных средств рекомендуется устанавливать не пересекающимися с основными направлениями пешеходных путей. </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21.4. На пешеходных дорожках рекомендуется предусматривать съезд - бордюрный пандус - на уровень проезда (не менее одного на участок).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21.5. Формировать посадки густого высокорастущего кустарника с высокой степенью </w:t>
      </w:r>
      <w:proofErr w:type="spellStart"/>
      <w:r w:rsidRPr="00F37341">
        <w:rPr>
          <w:rFonts w:eastAsia="Times New Roman"/>
          <w:sz w:val="26"/>
          <w:szCs w:val="26"/>
          <w:lang w:eastAsia="ru-RU"/>
        </w:rPr>
        <w:t>фитонцидности</w:t>
      </w:r>
      <w:proofErr w:type="spellEnd"/>
      <w:r w:rsidRPr="00F37341">
        <w:rPr>
          <w:rFonts w:eastAsia="Times New Roman"/>
          <w:sz w:val="26"/>
          <w:szCs w:val="26"/>
          <w:lang w:eastAsia="ru-RU"/>
        </w:rPr>
        <w:t xml:space="preserve"> и посадки деревьев вдоль границ участка.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21.6. На сооружениях для длительного и кратковременного хранения автотранспортных сре</w:t>
      </w:r>
      <w:proofErr w:type="gramStart"/>
      <w:r w:rsidRPr="00F37341">
        <w:rPr>
          <w:rFonts w:eastAsia="Times New Roman"/>
          <w:sz w:val="26"/>
          <w:szCs w:val="26"/>
          <w:lang w:eastAsia="ru-RU"/>
        </w:rPr>
        <w:t>дств с пл</w:t>
      </w:r>
      <w:proofErr w:type="gramEnd"/>
      <w:r w:rsidRPr="00F37341">
        <w:rPr>
          <w:rFonts w:eastAsia="Times New Roman"/>
          <w:sz w:val="26"/>
          <w:szCs w:val="26"/>
          <w:lang w:eastAsia="ru-RU"/>
        </w:rPr>
        <w:t xml:space="preserve">оской и </w:t>
      </w:r>
      <w:proofErr w:type="spellStart"/>
      <w:r w:rsidRPr="00F37341">
        <w:rPr>
          <w:rFonts w:eastAsia="Times New Roman"/>
          <w:sz w:val="26"/>
          <w:szCs w:val="26"/>
          <w:lang w:eastAsia="ru-RU"/>
        </w:rPr>
        <w:t>малоуклонной</w:t>
      </w:r>
      <w:proofErr w:type="spellEnd"/>
      <w:r w:rsidRPr="00F37341">
        <w:rPr>
          <w:rFonts w:eastAsia="Times New Roman"/>
          <w:sz w:val="26"/>
          <w:szCs w:val="26"/>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F37341">
        <w:rPr>
          <w:rFonts w:eastAsia="Times New Roman"/>
          <w:sz w:val="26"/>
          <w:szCs w:val="26"/>
          <w:lang w:eastAsia="ru-RU"/>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21.8. Открытые стоянки легкового автотранспорта необходимо размещать, обеспечивая санитарные разрывы до жилой и общественной застройки.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 Подготовка проекта по благоустройству, уборка и содержание мест торговли, общественного питания и бытового обслуживания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smartTag w:uri="urn:schemas-microsoft-com:office:smarttags" w:element="metricconverter">
          <w:smartTagPr>
            <w:attr w:name="ProductID" w:val="10 литров"/>
          </w:smartTagPr>
          <w:r w:rsidRPr="00F37341">
            <w:rPr>
              <w:rFonts w:eastAsia="Times New Roman"/>
              <w:sz w:val="26"/>
              <w:szCs w:val="26"/>
              <w:lang w:eastAsia="ru-RU"/>
            </w:rPr>
            <w:t>10 литров</w:t>
          </w:r>
        </w:smartTag>
        <w:r w:rsidRPr="00F37341">
          <w:rPr>
            <w:rFonts w:eastAsia="Times New Roman"/>
            <w:sz w:val="26"/>
            <w:szCs w:val="26"/>
            <w:lang w:eastAsia="ru-RU"/>
          </w:rPr>
          <w:t>.</w:t>
        </w:r>
      </w:smartTag>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Производить на территориях, прилегающих к объектам торговли, общественного питания, бытового обслуживания: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F37341">
          <w:rPr>
            <w:rFonts w:eastAsia="Times New Roman"/>
            <w:sz w:val="26"/>
            <w:szCs w:val="26"/>
            <w:lang w:eastAsia="ru-RU"/>
          </w:rPr>
          <w:t>15 сантиметров</w:t>
        </w:r>
      </w:smartTag>
      <w:r w:rsidRPr="00F37341">
        <w:rPr>
          <w:rFonts w:eastAsia="Times New Roman"/>
          <w:sz w:val="26"/>
          <w:szCs w:val="26"/>
          <w:lang w:eastAsia="ru-RU"/>
        </w:rPr>
        <w:t>. Скошенная трава должна быть убрана в течение 3 суток;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без согласования с соответствующими службами устраивать подъездные дороги, пандусы и др.;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складировать и хранить материалы, продукцию и др. на территориях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выбрасывать использованные люминесцентные лампы в непредназначенные для этого места.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22.5. Запрещается складировать тару у магазинов, павильонов, киосков, палаток, лотков.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При выездной торговле тара и прочий упаковочный материал вывозится ежедневно по окончании работы.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22.7. </w:t>
      </w:r>
      <w:proofErr w:type="gramStart"/>
      <w:r w:rsidRPr="00F37341">
        <w:rPr>
          <w:rFonts w:eastAsia="Times New Roman"/>
          <w:sz w:val="26"/>
          <w:szCs w:val="26"/>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F37341">
        <w:rPr>
          <w:rFonts w:eastAsia="Times New Roman"/>
          <w:sz w:val="26"/>
          <w:szCs w:val="26"/>
          <w:lang w:eastAsia="ru-RU"/>
        </w:rPr>
        <w:t xml:space="preserve">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37341">
        <w:rPr>
          <w:rFonts w:eastAsia="Times New Roman"/>
          <w:sz w:val="26"/>
          <w:szCs w:val="26"/>
          <w:lang w:eastAsia="ru-RU"/>
        </w:rPr>
        <w:t>маркетов</w:t>
      </w:r>
      <w:proofErr w:type="spellEnd"/>
      <w:r w:rsidRPr="00F37341">
        <w:rPr>
          <w:rFonts w:eastAsia="Times New Roman"/>
          <w:sz w:val="26"/>
          <w:szCs w:val="26"/>
          <w:lang w:eastAsia="ru-RU"/>
        </w:rPr>
        <w:t xml:space="preserve">, мини-рынков, </w:t>
      </w:r>
      <w:r w:rsidRPr="00F37341">
        <w:rPr>
          <w:rFonts w:eastAsia="Times New Roman"/>
          <w:sz w:val="26"/>
          <w:szCs w:val="26"/>
          <w:lang w:eastAsia="ru-RU"/>
        </w:rPr>
        <w:lastRenderedPageBreak/>
        <w:t>торговых рядов применять быстровозводимые модульные комплексы, выполняемые из легких конструкций.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22.7.1. В рамках </w:t>
      </w:r>
      <w:proofErr w:type="gramStart"/>
      <w:r w:rsidRPr="00F37341">
        <w:rPr>
          <w:rFonts w:eastAsia="Times New Roman"/>
          <w:sz w:val="26"/>
          <w:szCs w:val="26"/>
          <w:lang w:eastAsia="ru-RU"/>
        </w:rPr>
        <w:t>решения задачи обеспечения качества городской среды</w:t>
      </w:r>
      <w:proofErr w:type="gramEnd"/>
      <w:r w:rsidRPr="00F37341">
        <w:rPr>
          <w:rFonts w:eastAsia="Times New Roman"/>
          <w:sz w:val="26"/>
          <w:szCs w:val="26"/>
          <w:lang w:eastAsia="ru-RU"/>
        </w:rPr>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22.8 Необходимо содержать в чистоте и исправном состоянии витрины, вывески, объекты наружной рекламы. Мойка витрин </w:t>
      </w:r>
      <w:proofErr w:type="gramStart"/>
      <w:r w:rsidRPr="00F37341">
        <w:rPr>
          <w:rFonts w:eastAsia="Times New Roman"/>
          <w:sz w:val="26"/>
          <w:szCs w:val="26"/>
          <w:lang w:eastAsia="ru-RU"/>
        </w:rPr>
        <w:t>м</w:t>
      </w:r>
      <w:proofErr w:type="gramEnd"/>
      <w:r w:rsidRPr="00F37341">
        <w:rPr>
          <w:rFonts w:eastAsia="Times New Roman"/>
          <w:sz w:val="26"/>
          <w:szCs w:val="26"/>
          <w:lang w:eastAsia="ru-RU"/>
        </w:rPr>
        <w:t xml:space="preserve">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22.9.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w:t>
      </w:r>
      <w:proofErr w:type="gramEnd"/>
      <w:r w:rsidRPr="00F37341">
        <w:rPr>
          <w:rFonts w:eastAsia="Times New Roman"/>
          <w:sz w:val="26"/>
          <w:szCs w:val="26"/>
          <w:lang w:eastAsia="ru-RU"/>
        </w:rPr>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23. Содержание общественных туалетов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23.2. При проведении массовых мероприятий их организаторы обязаны устанавливать мобильные (передвижные) туалеты и биотуалеты (</w:t>
      </w:r>
      <w:proofErr w:type="spellStart"/>
      <w:r w:rsidRPr="00F37341">
        <w:rPr>
          <w:rFonts w:eastAsia="Times New Roman"/>
          <w:sz w:val="26"/>
          <w:szCs w:val="26"/>
          <w:lang w:eastAsia="ru-RU"/>
        </w:rPr>
        <w:t>биокабины</w:t>
      </w:r>
      <w:proofErr w:type="spellEnd"/>
      <w:r w:rsidRPr="00F37341">
        <w:rPr>
          <w:rFonts w:eastAsia="Times New Roman"/>
          <w:sz w:val="26"/>
          <w:szCs w:val="26"/>
          <w:lang w:eastAsia="ru-RU"/>
        </w:rPr>
        <w:t>).</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 Формы и механизмы общественного участия в принятии решений и реализации проектов комплексного благоустройства и развития сельской среды</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 Задачи, эффективность и формы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24.2. Основные решения.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разработка внутренних правил, регулирующих процесс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24.2.1. </w:t>
      </w:r>
      <w:proofErr w:type="gramStart"/>
      <w:r w:rsidRPr="00F37341">
        <w:rPr>
          <w:rFonts w:eastAsia="Times New Roman"/>
          <w:sz w:val="26"/>
          <w:szCs w:val="26"/>
          <w:lang w:eastAsia="ru-RU"/>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24.2.4. </w:t>
      </w:r>
      <w:proofErr w:type="gramStart"/>
      <w:r w:rsidRPr="00F37341">
        <w:rPr>
          <w:rFonts w:eastAsia="Times New Roman"/>
          <w:sz w:val="26"/>
          <w:szCs w:val="26"/>
          <w:lang w:eastAsia="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24.2.5.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24.3. Формы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совместное определение целей и задач по развитию территории, инвентаризация проблем и потенциалов среды;</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37341">
        <w:rPr>
          <w:rFonts w:eastAsia="Times New Roman"/>
          <w:sz w:val="26"/>
          <w:szCs w:val="26"/>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консультации в выборе типов покрытий, с учетом функционального зонирования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консультации по предполагаемым типам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консультации по предполагаемым типам освещения и осветительного оборудования;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24.3.2. При реализации проектов информировать общественность о планирующихся изменениях и возможности участия в этом процессе.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24.3.3. Информирование может осуществляться путем: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а) создания единого информационного </w:t>
      </w:r>
      <w:proofErr w:type="spellStart"/>
      <w:r w:rsidRPr="00F37341">
        <w:rPr>
          <w:rFonts w:eastAsia="Times New Roman"/>
          <w:sz w:val="26"/>
          <w:szCs w:val="26"/>
          <w:lang w:eastAsia="ru-RU"/>
        </w:rPr>
        <w:t>интернет-ресурса</w:t>
      </w:r>
      <w:proofErr w:type="spellEnd"/>
      <w:r w:rsidRPr="00F37341">
        <w:rPr>
          <w:rFonts w:eastAsia="Times New Roman"/>
          <w:sz w:val="26"/>
          <w:szCs w:val="26"/>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индивидуальных приглашений участников встречи лично, по электронной почте или по телефону;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ж) использование социальных сетей и </w:t>
      </w:r>
      <w:proofErr w:type="spellStart"/>
      <w:r w:rsidRPr="00F37341">
        <w:rPr>
          <w:rFonts w:eastAsia="Times New Roman"/>
          <w:sz w:val="26"/>
          <w:szCs w:val="26"/>
          <w:lang w:eastAsia="ru-RU"/>
        </w:rPr>
        <w:t>интернет-ресурсов</w:t>
      </w:r>
      <w:proofErr w:type="spellEnd"/>
      <w:r w:rsidRPr="00F37341">
        <w:rPr>
          <w:rFonts w:eastAsia="Times New Roman"/>
          <w:sz w:val="26"/>
          <w:szCs w:val="26"/>
          <w:lang w:eastAsia="ru-RU"/>
        </w:rPr>
        <w:t xml:space="preserve"> для обеспечения донесения информации до различных общественных объединений и профессиональных сообществ;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 Механизмы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F37341">
          <w:rPr>
            <w:rFonts w:eastAsia="Times New Roman"/>
            <w:sz w:val="26"/>
            <w:szCs w:val="26"/>
            <w:lang w:eastAsia="ru-RU"/>
          </w:rPr>
          <w:t>2014 г</w:t>
        </w:r>
      </w:smartTag>
      <w:r w:rsidRPr="00F37341">
        <w:rPr>
          <w:rFonts w:eastAsia="Times New Roman"/>
          <w:sz w:val="26"/>
          <w:szCs w:val="26"/>
          <w:lang w:eastAsia="ru-RU"/>
        </w:rPr>
        <w:t>. N 212-ФЗ "Об основах общественного контроля в Российской Федерации".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24.4.2. </w:t>
      </w:r>
      <w:proofErr w:type="gramStart"/>
      <w:r w:rsidRPr="00F37341">
        <w:rPr>
          <w:rFonts w:eastAsia="Times New Roman"/>
          <w:sz w:val="26"/>
          <w:szCs w:val="26"/>
          <w:lang w:eastAsia="ru-RU"/>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37341">
        <w:rPr>
          <w:rFonts w:eastAsia="Times New Roman"/>
          <w:sz w:val="26"/>
          <w:szCs w:val="26"/>
          <w:lang w:eastAsia="ru-RU"/>
        </w:rPr>
        <w:t>воркшопов</w:t>
      </w:r>
      <w:proofErr w:type="spellEnd"/>
      <w:r w:rsidRPr="00F37341">
        <w:rPr>
          <w:rFonts w:eastAsia="Times New Roman"/>
          <w:sz w:val="26"/>
          <w:szCs w:val="26"/>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24.4.4. Для проведения общественных обсуждений выбирать хорошо известные людям общественные и культурные центры (дом культуры, школы, </w:t>
      </w:r>
      <w:r w:rsidRPr="00F37341">
        <w:rPr>
          <w:rFonts w:eastAsia="Times New Roman"/>
          <w:sz w:val="26"/>
          <w:szCs w:val="26"/>
          <w:lang w:eastAsia="ru-RU"/>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24.4.5. По итогам встреч, проектных семинаров, </w:t>
      </w:r>
      <w:proofErr w:type="spellStart"/>
      <w:r w:rsidRPr="00F37341">
        <w:rPr>
          <w:rFonts w:eastAsia="Times New Roman"/>
          <w:sz w:val="26"/>
          <w:szCs w:val="26"/>
          <w:lang w:eastAsia="ru-RU"/>
        </w:rPr>
        <w:t>воркшопов</w:t>
      </w:r>
      <w:proofErr w:type="spellEnd"/>
      <w:r w:rsidRPr="00F37341">
        <w:rPr>
          <w:rFonts w:eastAsia="Times New Roman"/>
          <w:sz w:val="26"/>
          <w:szCs w:val="26"/>
          <w:lang w:eastAsia="ru-RU"/>
        </w:rPr>
        <w:t xml:space="preserve">, дизайн-игр и любых других форматов общественных обсуждений сформировать отчет, а также видеозапись самого мероприятия, и выложить в публичный </w:t>
      </w:r>
      <w:proofErr w:type="gramStart"/>
      <w:r w:rsidRPr="00F37341">
        <w:rPr>
          <w:rFonts w:eastAsia="Times New Roman"/>
          <w:sz w:val="26"/>
          <w:szCs w:val="26"/>
          <w:lang w:eastAsia="ru-RU"/>
        </w:rPr>
        <w:t>доступ</w:t>
      </w:r>
      <w:proofErr w:type="gramEnd"/>
      <w:r w:rsidRPr="00F37341">
        <w:rPr>
          <w:rFonts w:eastAsia="Times New Roman"/>
          <w:sz w:val="26"/>
          <w:szCs w:val="26"/>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37341">
        <w:rPr>
          <w:rFonts w:eastAsia="Times New Roman"/>
          <w:sz w:val="26"/>
          <w:szCs w:val="26"/>
          <w:lang w:eastAsia="ru-RU"/>
        </w:rPr>
        <w:t>предпроектного</w:t>
      </w:r>
      <w:proofErr w:type="spellEnd"/>
      <w:r w:rsidRPr="00F37341">
        <w:rPr>
          <w:rFonts w:eastAsia="Times New Roman"/>
          <w:sz w:val="26"/>
          <w:szCs w:val="26"/>
          <w:lang w:eastAsia="ru-RU"/>
        </w:rPr>
        <w:t xml:space="preserve"> исследования, а также сам проект.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24.4.7. Общественный контроль является одним из механизмов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37341">
        <w:rPr>
          <w:rFonts w:eastAsia="Times New Roman"/>
          <w:sz w:val="26"/>
          <w:szCs w:val="26"/>
          <w:lang w:eastAsia="ru-RU"/>
        </w:rPr>
        <w:t>о-</w:t>
      </w:r>
      <w:proofErr w:type="gramEnd"/>
      <w:r w:rsidRPr="00F37341">
        <w:rPr>
          <w:rFonts w:eastAsia="Times New Roman"/>
          <w:sz w:val="26"/>
          <w:szCs w:val="26"/>
          <w:lang w:eastAsia="ru-RU"/>
        </w:rPr>
        <w:t xml:space="preserve">, </w:t>
      </w:r>
      <w:proofErr w:type="spellStart"/>
      <w:r w:rsidRPr="00F37341">
        <w:rPr>
          <w:rFonts w:eastAsia="Times New Roman"/>
          <w:sz w:val="26"/>
          <w:szCs w:val="26"/>
          <w:lang w:eastAsia="ru-RU"/>
        </w:rPr>
        <w:t>видеофиксации</w:t>
      </w:r>
      <w:proofErr w:type="spellEnd"/>
      <w:r w:rsidRPr="00F37341">
        <w:rPr>
          <w:rFonts w:eastAsia="Times New Roman"/>
          <w:sz w:val="26"/>
          <w:szCs w:val="26"/>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24.5.1. Создание комфортной сельской </w:t>
      </w:r>
      <w:proofErr w:type="gramStart"/>
      <w:r w:rsidRPr="00F37341">
        <w:rPr>
          <w:rFonts w:eastAsia="Times New Roman"/>
          <w:sz w:val="26"/>
          <w:szCs w:val="26"/>
          <w:lang w:eastAsia="ru-RU"/>
        </w:rPr>
        <w:t>среды</w:t>
      </w:r>
      <w:proofErr w:type="gramEnd"/>
      <w:r w:rsidRPr="00F37341">
        <w:rPr>
          <w:rFonts w:eastAsia="Times New Roman"/>
          <w:sz w:val="26"/>
          <w:szCs w:val="26"/>
          <w:lang w:eastAsia="ru-RU"/>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24.5.2. Участие лиц, осуществляющих предпринимательскую деятельность, в реализации комплексных проектов благоустройства может заключаться: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в создании и предоставлении разного рода услуг и сервисов для посетителей общественных пространств;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в строительстве, реконструкции, реставрации объектов недвижимости;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г) в производстве или размещении элементов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в организации мероприятий, обеспечивающих приток посетителей на создаваемые общественные пространства;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ж) в организации уборки благоустроенных территорий, предоставлении сре</w:t>
      </w:r>
      <w:proofErr w:type="gramStart"/>
      <w:r w:rsidRPr="00F37341">
        <w:rPr>
          <w:rFonts w:eastAsia="Times New Roman"/>
          <w:sz w:val="26"/>
          <w:szCs w:val="26"/>
          <w:lang w:eastAsia="ru-RU"/>
        </w:rPr>
        <w:t>дств дл</w:t>
      </w:r>
      <w:proofErr w:type="gramEnd"/>
      <w:r w:rsidRPr="00F37341">
        <w:rPr>
          <w:rFonts w:eastAsia="Times New Roman"/>
          <w:sz w:val="26"/>
          <w:szCs w:val="26"/>
          <w:lang w:eastAsia="ru-RU"/>
        </w:rPr>
        <w:t>я подготовки проектов или проведения творческих конкурсов на разработку архитектурных концепций общественных пространств;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в иных формах.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 Благоустройство на территориях жилого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25.4. Возможно размещение средств наружной рекламы, некапитальных нестационарных сооружений.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25.7. Безопасность общественных пространств на территориях жилого назначения обеспечивать их </w:t>
      </w:r>
      <w:proofErr w:type="spellStart"/>
      <w:r w:rsidRPr="00F37341">
        <w:rPr>
          <w:rFonts w:eastAsia="Times New Roman"/>
          <w:sz w:val="26"/>
          <w:szCs w:val="26"/>
          <w:lang w:eastAsia="ru-RU"/>
        </w:rPr>
        <w:t>просматриваемостью</w:t>
      </w:r>
      <w:proofErr w:type="spellEnd"/>
      <w:r w:rsidRPr="00F37341">
        <w:rPr>
          <w:rFonts w:eastAsia="Times New Roman"/>
          <w:sz w:val="26"/>
          <w:szCs w:val="26"/>
          <w:lang w:eastAsia="ru-RU"/>
        </w:rPr>
        <w:t xml:space="preserve"> со стороны окон жилых домов, а также со стороны прилегающих общественных пространств в сочетании с освещенностью.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25.9. </w:t>
      </w:r>
      <w:proofErr w:type="gramStart"/>
      <w:r w:rsidRPr="00F37341">
        <w:rPr>
          <w:rFonts w:eastAsia="Times New Roman"/>
          <w:sz w:val="26"/>
          <w:szCs w:val="26"/>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37341">
        <w:rPr>
          <w:rFonts w:eastAsia="Times New Roman"/>
          <w:sz w:val="26"/>
          <w:szCs w:val="26"/>
          <w:lang w:eastAsia="ru-RU"/>
        </w:rPr>
        <w:t xml:space="preserve">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25.12. При озеленении территории детских садов и школ не использовать растения с ядовитыми плодами, а также с колючками и шипами.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25.13. Включать в перечень элементов благоустройства на участке длительного и кратковременного хранения автотранспортных сре</w:t>
      </w:r>
      <w:proofErr w:type="gramStart"/>
      <w:r w:rsidRPr="00F37341">
        <w:rPr>
          <w:rFonts w:eastAsia="Times New Roman"/>
          <w:sz w:val="26"/>
          <w:szCs w:val="26"/>
          <w:lang w:eastAsia="ru-RU"/>
        </w:rPr>
        <w:t>дств тв</w:t>
      </w:r>
      <w:proofErr w:type="gramEnd"/>
      <w:r w:rsidRPr="00F37341">
        <w:rPr>
          <w:rFonts w:eastAsia="Times New Roman"/>
          <w:sz w:val="26"/>
          <w:szCs w:val="26"/>
          <w:lang w:eastAsia="ru-RU"/>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25.14. Благоустройство участка территории, автостоянок представлять твердым видом покрытия дорожек и проездов, осветительным оборудованием.</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26. Благоустройство на территориях транспортной и инженерной инфраструктуры</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26.1.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26.2.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F37341">
        <w:rPr>
          <w:rFonts w:eastAsia="Times New Roman"/>
          <w:sz w:val="26"/>
          <w:szCs w:val="26"/>
          <w:lang w:eastAsia="ru-RU"/>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 Подготовка проекта по благоустройству отдельных объектов и их элементов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27.1. Виды покрытий.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27.1.3. Применяемый в проекте вид покрытия устанавливать </w:t>
      </w:r>
      <w:proofErr w:type="gramStart"/>
      <w:r w:rsidRPr="00F37341">
        <w:rPr>
          <w:rFonts w:eastAsia="Times New Roman"/>
          <w:sz w:val="26"/>
          <w:szCs w:val="26"/>
          <w:lang w:eastAsia="ru-RU"/>
        </w:rPr>
        <w:t>прочным</w:t>
      </w:r>
      <w:proofErr w:type="gramEnd"/>
      <w:r w:rsidRPr="00F37341">
        <w:rPr>
          <w:rFonts w:eastAsia="Times New Roman"/>
          <w:sz w:val="26"/>
          <w:szCs w:val="26"/>
          <w:lang w:eastAsia="ru-RU"/>
        </w:rPr>
        <w:t xml:space="preserve">, </w:t>
      </w:r>
      <w:proofErr w:type="spellStart"/>
      <w:r w:rsidRPr="00F37341">
        <w:rPr>
          <w:rFonts w:eastAsia="Times New Roman"/>
          <w:sz w:val="26"/>
          <w:szCs w:val="26"/>
          <w:lang w:eastAsia="ru-RU"/>
        </w:rPr>
        <w:t>ремонтопригодным</w:t>
      </w:r>
      <w:proofErr w:type="spellEnd"/>
      <w:r w:rsidRPr="00F37341">
        <w:rPr>
          <w:rFonts w:eastAsia="Times New Roman"/>
          <w:sz w:val="26"/>
          <w:szCs w:val="26"/>
          <w:lang w:eastAsia="ru-RU"/>
        </w:rPr>
        <w:t xml:space="preserve">, </w:t>
      </w:r>
      <w:proofErr w:type="spellStart"/>
      <w:r w:rsidRPr="00F37341">
        <w:rPr>
          <w:rFonts w:eastAsia="Times New Roman"/>
          <w:sz w:val="26"/>
          <w:szCs w:val="26"/>
          <w:lang w:eastAsia="ru-RU"/>
        </w:rPr>
        <w:t>экологичным</w:t>
      </w:r>
      <w:proofErr w:type="spellEnd"/>
      <w:r w:rsidRPr="00F37341">
        <w:rPr>
          <w:rFonts w:eastAsia="Times New Roman"/>
          <w:sz w:val="26"/>
          <w:szCs w:val="26"/>
          <w:lang w:eastAsia="ru-RU"/>
        </w:rPr>
        <w:t>, не допускающим скольжения. Выбор видов покрытия осуществляется в соответствии с их целевым назначением.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27.1.4. Для деревьев, расположенных в мощении, применять различные виды защиты (приствольные решетки, бордюры, </w:t>
      </w:r>
      <w:proofErr w:type="spellStart"/>
      <w:r w:rsidRPr="00F37341">
        <w:rPr>
          <w:rFonts w:eastAsia="Times New Roman"/>
          <w:sz w:val="26"/>
          <w:szCs w:val="26"/>
          <w:lang w:eastAsia="ru-RU"/>
        </w:rPr>
        <w:t>периметральные</w:t>
      </w:r>
      <w:proofErr w:type="spellEnd"/>
      <w:r w:rsidRPr="00F37341">
        <w:rPr>
          <w:rFonts w:eastAsia="Times New Roman"/>
          <w:sz w:val="26"/>
          <w:szCs w:val="26"/>
          <w:lang w:eastAsia="ru-RU"/>
        </w:rPr>
        <w:t xml:space="preserve"> скамейки и пр.).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 Ограждения.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27.2.1. </w:t>
      </w:r>
      <w:proofErr w:type="gramStart"/>
      <w:r w:rsidRPr="00F37341">
        <w:rPr>
          <w:rFonts w:eastAsia="Times New Roman"/>
          <w:sz w:val="26"/>
          <w:szCs w:val="26"/>
          <w:lang w:eastAsia="ru-RU"/>
        </w:rPr>
        <w:t xml:space="preserve">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F37341">
        <w:rPr>
          <w:rFonts w:eastAsia="Times New Roman"/>
          <w:sz w:val="26"/>
          <w:szCs w:val="26"/>
          <w:lang w:eastAsia="ru-RU"/>
        </w:rPr>
        <w:t>полуприватных</w:t>
      </w:r>
      <w:proofErr w:type="spellEnd"/>
      <w:r w:rsidRPr="00F37341">
        <w:rPr>
          <w:rFonts w:eastAsia="Times New Roman"/>
          <w:sz w:val="26"/>
          <w:szCs w:val="26"/>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F37341">
        <w:rPr>
          <w:rFonts w:eastAsia="Times New Roman"/>
          <w:sz w:val="26"/>
          <w:szCs w:val="26"/>
          <w:lang w:eastAsia="ru-RU"/>
        </w:rPr>
        <w:t xml:space="preserve"> требований безопасности.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27.2.4. При создании и благоустройстве ограждений учитывать необходимость,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разграничения зеленой зоны (газоны, клумбы, парки) с маршрутами пешеходов и транспорта;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проектирования дорожек и тротуаров с учетом потоков людей и маршрутов;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разграничения зеленых зон и транзитных путей с помощью применения приемов </w:t>
      </w:r>
      <w:proofErr w:type="spellStart"/>
      <w:r w:rsidRPr="00F37341">
        <w:rPr>
          <w:rFonts w:eastAsia="Times New Roman"/>
          <w:sz w:val="26"/>
          <w:szCs w:val="26"/>
          <w:lang w:eastAsia="ru-RU"/>
        </w:rPr>
        <w:t>разноуровневой</w:t>
      </w:r>
      <w:proofErr w:type="spellEnd"/>
      <w:r w:rsidRPr="00F37341">
        <w:rPr>
          <w:rFonts w:eastAsia="Times New Roman"/>
          <w:sz w:val="26"/>
          <w:szCs w:val="26"/>
          <w:lang w:eastAsia="ru-RU"/>
        </w:rPr>
        <w:t xml:space="preserve"> высоты или создания зеленых кустовых ограждений;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проектирования изменения высоты и геометрии бордюрного камня с учетом сезонных снежных отвалов;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использования бордюрного камня;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использования (в особенности на границах зеленых зон) многолетних всесезонных кустистых растений;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использования по возможности светоотражающих фасадных конструкций для затененных участков газонов;</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xml:space="preserve">использования </w:t>
      </w:r>
      <w:proofErr w:type="spellStart"/>
      <w:r w:rsidRPr="00F37341">
        <w:rPr>
          <w:rFonts w:eastAsia="Times New Roman"/>
          <w:sz w:val="26"/>
          <w:szCs w:val="26"/>
          <w:lang w:eastAsia="ru-RU"/>
        </w:rPr>
        <w:t>цвето</w:t>
      </w:r>
      <w:proofErr w:type="spellEnd"/>
      <w:r w:rsidRPr="00F37341">
        <w:rPr>
          <w:rFonts w:eastAsia="Times New Roman"/>
          <w:sz w:val="26"/>
          <w:szCs w:val="26"/>
          <w:lang w:eastAsia="ru-RU"/>
        </w:rPr>
        <w:t>-графического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 Уличное коммунально-бытовое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27.3.1.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27.3.4. Количество и объем контейнеров определяется в соответствии с требованиями законодательства об отходах производства и потребления.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27.4. </w:t>
      </w:r>
      <w:proofErr w:type="gramStart"/>
      <w:r w:rsidRPr="00F37341">
        <w:rPr>
          <w:rFonts w:eastAsia="Times New Roman"/>
          <w:sz w:val="26"/>
          <w:szCs w:val="26"/>
          <w:lang w:eastAsia="ru-RU"/>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F37341">
        <w:rPr>
          <w:rFonts w:eastAsia="Times New Roman"/>
          <w:sz w:val="26"/>
          <w:szCs w:val="26"/>
          <w:lang w:eastAsia="ru-RU"/>
        </w:rPr>
        <w:t>вендинговые</w:t>
      </w:r>
      <w:proofErr w:type="spellEnd"/>
      <w:r w:rsidRPr="00F37341">
        <w:rPr>
          <w:rFonts w:eastAsia="Times New Roman"/>
          <w:sz w:val="26"/>
          <w:szCs w:val="26"/>
          <w:lang w:eastAsia="ru-RU"/>
        </w:rPr>
        <w:t xml:space="preserve"> автоматы, элементы инженерного оборудования (подъемные площадки для инвалидных колясок, смотровые люки, решетки </w:t>
      </w:r>
      <w:proofErr w:type="spellStart"/>
      <w:r w:rsidRPr="00F37341">
        <w:rPr>
          <w:rFonts w:eastAsia="Times New Roman"/>
          <w:sz w:val="26"/>
          <w:szCs w:val="26"/>
          <w:lang w:eastAsia="ru-RU"/>
        </w:rPr>
        <w:t>дождеприемных</w:t>
      </w:r>
      <w:proofErr w:type="spellEnd"/>
      <w:r w:rsidRPr="00F37341">
        <w:rPr>
          <w:rFonts w:eastAsia="Times New Roman"/>
          <w:sz w:val="26"/>
          <w:szCs w:val="26"/>
          <w:lang w:eastAsia="ru-RU"/>
        </w:rPr>
        <w:t xml:space="preserve"> колодцев, вентиляционные шахты подземных коммуникаций, шкафы телефонной связи и т.п.).</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27.4.1.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27.4.2.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F37341">
        <w:rPr>
          <w:rFonts w:eastAsia="Times New Roman"/>
          <w:sz w:val="26"/>
          <w:szCs w:val="26"/>
          <w:lang w:eastAsia="ru-RU"/>
        </w:rPr>
        <w:t>т.ч</w:t>
      </w:r>
      <w:proofErr w:type="spellEnd"/>
      <w:r w:rsidRPr="00F37341">
        <w:rPr>
          <w:rFonts w:eastAsia="Times New Roman"/>
          <w:sz w:val="26"/>
          <w:szCs w:val="26"/>
          <w:lang w:eastAsia="ru-RU"/>
        </w:rPr>
        <w:t>. уличных переходов), на одном уровне с покрытием прилегающей поверхности.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27.5. Игровое и спортивное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27.5.1.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 Малые архитектурные формы (МАФ), мебель и характерные требования к ним.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 </w:t>
      </w:r>
      <w:proofErr w:type="gramStart"/>
      <w:r w:rsidRPr="00F37341">
        <w:rPr>
          <w:rFonts w:eastAsia="Times New Roman"/>
          <w:sz w:val="26"/>
          <w:szCs w:val="26"/>
          <w:lang w:eastAsia="ru-RU"/>
        </w:rPr>
        <w:t xml:space="preserve">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F37341">
        <w:rPr>
          <w:rFonts w:eastAsia="Times New Roman"/>
          <w:sz w:val="26"/>
          <w:szCs w:val="26"/>
          <w:lang w:eastAsia="ru-RU"/>
        </w:rPr>
        <w:t>экологичных</w:t>
      </w:r>
      <w:proofErr w:type="spellEnd"/>
      <w:r w:rsidRPr="00F37341">
        <w:rPr>
          <w:rFonts w:eastAsia="Times New Roman"/>
          <w:sz w:val="26"/>
          <w:szCs w:val="26"/>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27.6.3. При проектировании, выборе МАФ учитывать: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а) соответствие материалов и конструкции МАФ климату и назначению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антивандальную защищенность - от разрушения, оклейки, нанесения надписей и изображений;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возможность ремонта или замены деталей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защиту от образования наледи и снежных заносов, обеспечение стока воды;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удобство обслуживания, а также механизированной и ручной очистки территории рядом с МАФ и под конструкцией;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эргономичность конструкций (высоту и наклон спинки, высоту урн и прочее);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ж) расцветку, не диссонирующую с окружением;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безопасность для потенциальных пользователей;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 стилистическое сочетание с другими МАФ и окружающей архитектурой;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27.6.4. Общие рекомендации к установке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расположение, не создающее препятствий для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компактная установка на минимальной площади в местах большого скопления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устойчивость конструкции;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надежная фиксация или обеспечение возможности перемещения в зависимости от условий расположения;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наличие в каждой конкретной зоне МАФ рекомендуемых типов для такой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27.6.5. Установка урн: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достаточная высота (максимальная до </w:t>
      </w:r>
      <w:smartTag w:uri="urn:schemas-microsoft-com:office:smarttags" w:element="metricconverter">
        <w:smartTagPr>
          <w:attr w:name="ProductID" w:val="100 см"/>
        </w:smartTagPr>
        <w:r w:rsidRPr="00F37341">
          <w:rPr>
            <w:rFonts w:eastAsia="Times New Roman"/>
            <w:sz w:val="26"/>
            <w:szCs w:val="26"/>
            <w:lang w:eastAsia="ru-RU"/>
          </w:rPr>
          <w:t>100 см</w:t>
        </w:r>
      </w:smartTag>
      <w:r w:rsidRPr="00F37341">
        <w:rPr>
          <w:rFonts w:eastAsia="Times New Roman"/>
          <w:sz w:val="26"/>
          <w:szCs w:val="26"/>
          <w:lang w:eastAsia="ru-RU"/>
        </w:rPr>
        <w:t>) и объем;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наличие рельефного </w:t>
      </w:r>
      <w:proofErr w:type="spellStart"/>
      <w:r w:rsidRPr="00F37341">
        <w:rPr>
          <w:rFonts w:eastAsia="Times New Roman"/>
          <w:sz w:val="26"/>
          <w:szCs w:val="26"/>
          <w:lang w:eastAsia="ru-RU"/>
        </w:rPr>
        <w:t>текстурирования</w:t>
      </w:r>
      <w:proofErr w:type="spellEnd"/>
      <w:r w:rsidRPr="00F37341">
        <w:rPr>
          <w:rFonts w:eastAsia="Times New Roman"/>
          <w:sz w:val="26"/>
          <w:szCs w:val="26"/>
          <w:lang w:eastAsia="ru-RU"/>
        </w:rPr>
        <w:t xml:space="preserve"> или перфорирования для защиты от графического вандализма;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защита от дождя и снега;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использование и аккуратное расположение вставных ведер и мусорных мешков.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F37341">
        <w:rPr>
          <w:rFonts w:eastAsia="Times New Roman"/>
          <w:sz w:val="26"/>
          <w:szCs w:val="26"/>
          <w:lang w:eastAsia="ru-RU"/>
        </w:rPr>
        <w:t>выступающими</w:t>
      </w:r>
      <w:proofErr w:type="gramEnd"/>
      <w:r w:rsidRPr="00F37341">
        <w:rPr>
          <w:rFonts w:eastAsia="Times New Roman"/>
          <w:sz w:val="26"/>
          <w:szCs w:val="26"/>
          <w:lang w:eastAsia="ru-RU"/>
        </w:rPr>
        <w:t xml:space="preserve"> над поверхностью земли.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в) на территории особо охраняемых природных </w:t>
      </w:r>
      <w:proofErr w:type="gramStart"/>
      <w:r w:rsidRPr="00F37341">
        <w:rPr>
          <w:rFonts w:eastAsia="Times New Roman"/>
          <w:sz w:val="26"/>
          <w:szCs w:val="26"/>
          <w:lang w:eastAsia="ru-RU"/>
        </w:rPr>
        <w:t>территорий</w:t>
      </w:r>
      <w:proofErr w:type="gramEnd"/>
      <w:r w:rsidRPr="00F37341">
        <w:rPr>
          <w:rFonts w:eastAsia="Times New Roman"/>
          <w:sz w:val="26"/>
          <w:szCs w:val="26"/>
          <w:lang w:eastAsia="ru-RU"/>
        </w:rPr>
        <w:t xml:space="preserve"> возможно выполнять скамьи и столы из древесных пней-срубов, бревен и плах, не имеющих сколов и острых углов.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27.6.7. Установка цветочниц (вазонов), в том числе навесных: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высота цветочниц (вазонов) обеспечивает предотвращение случайного наезда автомобилей и попадания мусора;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дизайн (цвет, форма) цветочниц (вазонов) не отвлекает внимание от растений;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27.6.8. При установке ограждений учитывать следующее: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прочность, обеспечивающая защиту пешеходов от наезда автомобилей;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модульность, позволяющая создавать конструкции любой формы;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наличие светоотражающих элементов, в местах возможного наезда автомобиля;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расположение ограды не далее </w:t>
      </w:r>
      <w:smartTag w:uri="urn:schemas-microsoft-com:office:smarttags" w:element="metricconverter">
        <w:smartTagPr>
          <w:attr w:name="ProductID" w:val="10 см"/>
        </w:smartTagPr>
        <w:r w:rsidRPr="00F37341">
          <w:rPr>
            <w:rFonts w:eastAsia="Times New Roman"/>
            <w:sz w:val="26"/>
            <w:szCs w:val="26"/>
            <w:lang w:eastAsia="ru-RU"/>
          </w:rPr>
          <w:t>10 см</w:t>
        </w:r>
      </w:smartTag>
      <w:r w:rsidRPr="00F37341">
        <w:rPr>
          <w:rFonts w:eastAsia="Times New Roman"/>
          <w:sz w:val="26"/>
          <w:szCs w:val="26"/>
          <w:lang w:eastAsia="ru-RU"/>
        </w:rPr>
        <w:t xml:space="preserve"> от края газона;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использование нейтральных цветов или естественного цвета используемого материала.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27.6.9. На тротуарах автомобильных дорог использовать </w:t>
      </w:r>
      <w:proofErr w:type="gramStart"/>
      <w:r w:rsidRPr="00F37341">
        <w:rPr>
          <w:rFonts w:eastAsia="Times New Roman"/>
          <w:sz w:val="26"/>
          <w:szCs w:val="26"/>
          <w:lang w:eastAsia="ru-RU"/>
        </w:rPr>
        <w:t>следующие</w:t>
      </w:r>
      <w:proofErr w:type="gramEnd"/>
      <w:r w:rsidRPr="00F37341">
        <w:rPr>
          <w:rFonts w:eastAsia="Times New Roman"/>
          <w:sz w:val="26"/>
          <w:szCs w:val="26"/>
          <w:lang w:eastAsia="ru-RU"/>
        </w:rPr>
        <w:t xml:space="preserve">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скамейки без спинки с местом для сумок;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опоры у скамеек для людей с ограниченными возможностями;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заграждения, обеспечивающие защиту пешеходов от наезда автомобилей;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навесные кашпо, навесные цветочницы и вазоны;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высокие цветочницы (вазоны) и урны.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27.6.10. Выбирать мебель в зависимости от архитектурного окружения, специальные требования к дизайну МАФ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27.6.11. Для пешеходных зон использовать </w:t>
      </w:r>
      <w:proofErr w:type="gramStart"/>
      <w:r w:rsidRPr="00F37341">
        <w:rPr>
          <w:rFonts w:eastAsia="Times New Roman"/>
          <w:sz w:val="26"/>
          <w:szCs w:val="26"/>
          <w:lang w:eastAsia="ru-RU"/>
        </w:rPr>
        <w:t>следующие</w:t>
      </w:r>
      <w:proofErr w:type="gramEnd"/>
      <w:r w:rsidRPr="00F37341">
        <w:rPr>
          <w:rFonts w:eastAsia="Times New Roman"/>
          <w:sz w:val="26"/>
          <w:szCs w:val="26"/>
          <w:lang w:eastAsia="ru-RU"/>
        </w:rPr>
        <w:t xml:space="preserve">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уличные фонари, высота которых соотносима с ростом человека;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скамейки, предполагающие длительное сидение;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цветочницы и кашпо (вазоны);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информационные стенды;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защитные ограждения;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столы для игр.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27.6.12. Принципы антивандальной защиты малых архитектурных форм от графического вандализма.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27.6.14. Глухие заборы заменять просматриваемыми. Если нет возможности убрать забор или заменить </w:t>
      </w:r>
      <w:proofErr w:type="gramStart"/>
      <w:r w:rsidRPr="00F37341">
        <w:rPr>
          <w:rFonts w:eastAsia="Times New Roman"/>
          <w:sz w:val="26"/>
          <w:szCs w:val="26"/>
          <w:lang w:eastAsia="ru-RU"/>
        </w:rPr>
        <w:t>на</w:t>
      </w:r>
      <w:proofErr w:type="gramEnd"/>
      <w:r w:rsidRPr="00F37341">
        <w:rPr>
          <w:rFonts w:eastAsia="Times New Roman"/>
          <w:sz w:val="26"/>
          <w:szCs w:val="26"/>
          <w:lang w:eastAsia="ru-RU"/>
        </w:rPr>
        <w:t xml:space="preserve"> </w:t>
      </w:r>
      <w:proofErr w:type="gramStart"/>
      <w:r w:rsidRPr="00F37341">
        <w:rPr>
          <w:rFonts w:eastAsia="Times New Roman"/>
          <w:sz w:val="26"/>
          <w:szCs w:val="26"/>
          <w:lang w:eastAsia="ru-RU"/>
        </w:rPr>
        <w:t>просматриваемый</w:t>
      </w:r>
      <w:proofErr w:type="gramEnd"/>
      <w:r w:rsidRPr="00F37341">
        <w:rPr>
          <w:rFonts w:eastAsia="Times New Roman"/>
          <w:sz w:val="26"/>
          <w:szCs w:val="26"/>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27.6.15. Для защиты малообъемных объектов (коммутационных шкафов и других) размещать на поверхности малоформатной рекламы. Также возможно использование стрит-арта или размещение их внутри афишной тумбы.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27.6.16.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27.6.17. Вместо отдельно стоящих конструкций размещать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F37341">
          <w:rPr>
            <w:rFonts w:eastAsia="Times New Roman"/>
            <w:sz w:val="26"/>
            <w:szCs w:val="26"/>
            <w:lang w:eastAsia="ru-RU"/>
          </w:rPr>
          <w:t>200 сантиметров</w:t>
        </w:r>
      </w:smartTag>
      <w:r w:rsidRPr="00F37341">
        <w:rPr>
          <w:rFonts w:eastAsia="Times New Roman"/>
          <w:sz w:val="26"/>
          <w:szCs w:val="26"/>
          <w:lang w:eastAsia="ru-RU"/>
        </w:rPr>
        <w:t xml:space="preserve">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27.6.18. При проектировании оборудования предусматривать его </w:t>
      </w:r>
      <w:proofErr w:type="spellStart"/>
      <w:r w:rsidRPr="00F37341">
        <w:rPr>
          <w:rFonts w:eastAsia="Times New Roman"/>
          <w:sz w:val="26"/>
          <w:szCs w:val="26"/>
          <w:lang w:eastAsia="ru-RU"/>
        </w:rPr>
        <w:t>вандалозащищенность</w:t>
      </w:r>
      <w:proofErr w:type="spellEnd"/>
      <w:r w:rsidRPr="00F37341">
        <w:rPr>
          <w:rFonts w:eastAsia="Times New Roman"/>
          <w:sz w:val="26"/>
          <w:szCs w:val="26"/>
          <w:lang w:eastAsia="ru-RU"/>
        </w:rPr>
        <w:t>,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использовать легко очищающиеся и не боящиеся абразивных и растворяющих веществ материалы.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использовать на плоских поверхностях оборудования и МАФ перфорирование или рельефное </w:t>
      </w:r>
      <w:proofErr w:type="spellStart"/>
      <w:r w:rsidRPr="00F37341">
        <w:rPr>
          <w:rFonts w:eastAsia="Times New Roman"/>
          <w:sz w:val="26"/>
          <w:szCs w:val="26"/>
          <w:lang w:eastAsia="ru-RU"/>
        </w:rPr>
        <w:t>текстурирование</w:t>
      </w:r>
      <w:proofErr w:type="spellEnd"/>
      <w:r w:rsidRPr="00F37341">
        <w:rPr>
          <w:rFonts w:eastAsia="Times New Roman"/>
          <w:sz w:val="26"/>
          <w:szCs w:val="26"/>
          <w:lang w:eastAsia="ru-RU"/>
        </w:rPr>
        <w:t>, которое мешает расклейке объявлений и разрисовыванию поверхности и облегчает очистку;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F37341">
        <w:rPr>
          <w:rFonts w:eastAsia="Times New Roman"/>
          <w:sz w:val="26"/>
          <w:szCs w:val="26"/>
          <w:lang w:eastAsia="ru-RU"/>
        </w:rPr>
        <w:t>вандалозащищенность</w:t>
      </w:r>
      <w:proofErr w:type="spellEnd"/>
      <w:r w:rsidRPr="00F37341">
        <w:rPr>
          <w:rFonts w:eastAsia="Times New Roman"/>
          <w:sz w:val="26"/>
          <w:szCs w:val="26"/>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F37341">
        <w:rPr>
          <w:rFonts w:eastAsia="Times New Roman"/>
          <w:sz w:val="26"/>
          <w:szCs w:val="26"/>
          <w:lang w:eastAsia="ru-RU"/>
        </w:rPr>
        <w:t>графити</w:t>
      </w:r>
      <w:proofErr w:type="spellEnd"/>
      <w:r w:rsidRPr="00F37341">
        <w:rPr>
          <w:rFonts w:eastAsia="Times New Roman"/>
          <w:sz w:val="26"/>
          <w:szCs w:val="26"/>
          <w:lang w:eastAsia="ru-RU"/>
        </w:rPr>
        <w:t>,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 Организация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27.7.2. Организация детских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w:t>
      </w:r>
      <w:proofErr w:type="spellStart"/>
      <w:r w:rsidRPr="00F37341">
        <w:rPr>
          <w:rFonts w:eastAsia="Times New Roman"/>
          <w:sz w:val="26"/>
          <w:szCs w:val="26"/>
          <w:lang w:eastAsia="ru-RU"/>
        </w:rPr>
        <w:t>скалодромы</w:t>
      </w:r>
      <w:proofErr w:type="spellEnd"/>
      <w:r w:rsidRPr="00F37341">
        <w:rPr>
          <w:rFonts w:eastAsia="Times New Roman"/>
          <w:sz w:val="26"/>
          <w:szCs w:val="26"/>
          <w:lang w:eastAsia="ru-RU"/>
        </w:rPr>
        <w:t>, велодромы и т.п.) и оборудование специальных мест для катания на самокатах, роликовых досках и коньках.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27.7.2.2.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 Организация площадок для отдыха и досуга.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27.7.3.3. Функционирование осветительного оборудования обеспечивать в режиме освещения территории, на которой расположена площадка.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27.7.4. Организация спортивных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F37341">
        <w:rPr>
          <w:rFonts w:eastAsia="Times New Roman"/>
          <w:sz w:val="26"/>
          <w:szCs w:val="26"/>
          <w:lang w:eastAsia="ru-RU"/>
        </w:rPr>
        <w:t>площадки</w:t>
      </w:r>
      <w:proofErr w:type="gramEnd"/>
      <w:r w:rsidRPr="00F37341">
        <w:rPr>
          <w:rFonts w:eastAsia="Times New Roman"/>
          <w:sz w:val="26"/>
          <w:szCs w:val="26"/>
          <w:lang w:eastAsia="ru-RU"/>
        </w:rPr>
        <w:t xml:space="preserve"> возможно применять вертикальное озеленение.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 Площадки для установки контейнеров для сборки твердых коммунальных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w:t>
      </w:r>
      <w:r w:rsidRPr="00F37341">
        <w:rPr>
          <w:rFonts w:eastAsia="Times New Roman"/>
          <w:sz w:val="26"/>
          <w:szCs w:val="26"/>
          <w:lang w:eastAsia="ru-RU"/>
        </w:rPr>
        <w:lastRenderedPageBreak/>
        <w:t>загромождения подъезда специализированного автотранспорта, разгружающего контейнеры.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 Площадки автостоянок.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27.8.2. Разделительные элементы на площадках могут быть выполнены в виде разметки (белых полос), озелененных полос (газонов), контейнерного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27.8.3. На площадках для хранения автомобилей населения и </w:t>
      </w:r>
      <w:proofErr w:type="spellStart"/>
      <w:r w:rsidRPr="00F37341">
        <w:rPr>
          <w:rFonts w:eastAsia="Times New Roman"/>
          <w:sz w:val="26"/>
          <w:szCs w:val="26"/>
          <w:lang w:eastAsia="ru-RU"/>
        </w:rPr>
        <w:t>приобъектных</w:t>
      </w:r>
      <w:proofErr w:type="spellEnd"/>
      <w:r w:rsidRPr="00F37341">
        <w:rPr>
          <w:rFonts w:eastAsia="Times New Roman"/>
          <w:sz w:val="26"/>
          <w:szCs w:val="26"/>
          <w:lang w:eastAsia="ru-RU"/>
        </w:rPr>
        <w:t xml:space="preserve"> желательно предусмотреть возможность зарядки электрического транспорта.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w:t>
      </w:r>
      <w:proofErr w:type="spellStart"/>
      <w:r w:rsidRPr="00F37341">
        <w:rPr>
          <w:rFonts w:eastAsia="Times New Roman"/>
          <w:sz w:val="26"/>
          <w:szCs w:val="26"/>
          <w:lang w:eastAsia="ru-RU"/>
        </w:rPr>
        <w:t>т.ч</w:t>
      </w:r>
      <w:proofErr w:type="spellEnd"/>
      <w:r w:rsidRPr="00F37341">
        <w:rPr>
          <w:rFonts w:eastAsia="Times New Roman"/>
          <w:sz w:val="26"/>
          <w:szCs w:val="26"/>
          <w:lang w:eastAsia="ru-RU"/>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27.9.4. </w:t>
      </w:r>
      <w:proofErr w:type="gramStart"/>
      <w:r w:rsidRPr="00F37341">
        <w:rPr>
          <w:rFonts w:eastAsia="Times New Roman"/>
          <w:sz w:val="26"/>
          <w:szCs w:val="26"/>
          <w:lang w:eastAsia="ru-RU"/>
        </w:rPr>
        <w:t>Исходя из схемы движения пешеходных потоков по маршрутам выделить</w:t>
      </w:r>
      <w:proofErr w:type="gramEnd"/>
      <w:r w:rsidRPr="00F37341">
        <w:rPr>
          <w:rFonts w:eastAsia="Times New Roman"/>
          <w:sz w:val="26"/>
          <w:szCs w:val="26"/>
          <w:lang w:eastAsia="ru-RU"/>
        </w:rPr>
        <w:t xml:space="preserve"> участки по следующим типам: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образованные при проектировании микрорайона и </w:t>
      </w:r>
      <w:proofErr w:type="gramStart"/>
      <w:r w:rsidRPr="00F37341">
        <w:rPr>
          <w:rFonts w:eastAsia="Times New Roman"/>
          <w:sz w:val="26"/>
          <w:szCs w:val="26"/>
          <w:lang w:eastAsia="ru-RU"/>
        </w:rPr>
        <w:t>созданные</w:t>
      </w:r>
      <w:proofErr w:type="gramEnd"/>
      <w:r w:rsidRPr="00F37341">
        <w:rPr>
          <w:rFonts w:eastAsia="Times New Roman"/>
          <w:sz w:val="26"/>
          <w:szCs w:val="26"/>
          <w:lang w:eastAsia="ru-RU"/>
        </w:rPr>
        <w:t xml:space="preserve"> в том числе застройщиком;</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стихийно образованные вследствие движения пешеходов по оптимальным для них маршрутам и используемые постоянно;</w:t>
      </w:r>
      <w:proofErr w:type="gramEnd"/>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lastRenderedPageBreak/>
        <w:t>- стихийно образованные вследствие движения пешеходов по оптимальным для них маршрутам и неиспользуемые в настоящее время.</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27.9.9. При создании пешеходных тротуаров учитывать следующее: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исходя из текущих планировочных решений по транспортным путям осуществлять</w:t>
      </w:r>
      <w:proofErr w:type="gramEnd"/>
      <w:r w:rsidRPr="00F37341">
        <w:rPr>
          <w:rFonts w:eastAsia="Times New Roman"/>
          <w:sz w:val="26"/>
          <w:szCs w:val="26"/>
          <w:lang w:eastAsia="ru-RU"/>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27.9.10. Покрытие пешеходных дорожек предусматривать </w:t>
      </w:r>
      <w:proofErr w:type="gramStart"/>
      <w:r w:rsidRPr="00F37341">
        <w:rPr>
          <w:rFonts w:eastAsia="Times New Roman"/>
          <w:sz w:val="26"/>
          <w:szCs w:val="26"/>
          <w:lang w:eastAsia="ru-RU"/>
        </w:rPr>
        <w:t>удобным</w:t>
      </w:r>
      <w:proofErr w:type="gramEnd"/>
      <w:r w:rsidRPr="00F37341">
        <w:rPr>
          <w:rFonts w:eastAsia="Times New Roman"/>
          <w:sz w:val="26"/>
          <w:szCs w:val="26"/>
          <w:lang w:eastAsia="ru-RU"/>
        </w:rPr>
        <w:t xml:space="preserve"> при ходьбе и устойчивым к износу.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27.9.11. Пешеходные дорожки и тротуары в составе активно используемых общественных простран</w:t>
      </w:r>
      <w:proofErr w:type="gramStart"/>
      <w:r w:rsidRPr="00F37341">
        <w:rPr>
          <w:rFonts w:eastAsia="Times New Roman"/>
          <w:sz w:val="26"/>
          <w:szCs w:val="26"/>
          <w:lang w:eastAsia="ru-RU"/>
        </w:rPr>
        <w:t>ств пр</w:t>
      </w:r>
      <w:proofErr w:type="gramEnd"/>
      <w:r w:rsidRPr="00F37341">
        <w:rPr>
          <w:rFonts w:eastAsia="Times New Roman"/>
          <w:sz w:val="26"/>
          <w:szCs w:val="26"/>
          <w:lang w:eastAsia="ru-RU"/>
        </w:rPr>
        <w:t>едусматривать шириной, позволяющей избежать образования толпы.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27.9.12. Пешеходные маршруты в составе общественных и </w:t>
      </w:r>
      <w:proofErr w:type="spellStart"/>
      <w:r w:rsidRPr="00F37341">
        <w:rPr>
          <w:rFonts w:eastAsia="Times New Roman"/>
          <w:sz w:val="26"/>
          <w:szCs w:val="26"/>
          <w:lang w:eastAsia="ru-RU"/>
        </w:rPr>
        <w:t>полуприватных</w:t>
      </w:r>
      <w:proofErr w:type="spellEnd"/>
      <w:r w:rsidRPr="00F37341">
        <w:rPr>
          <w:rFonts w:eastAsia="Times New Roman"/>
          <w:sz w:val="26"/>
          <w:szCs w:val="26"/>
          <w:lang w:eastAsia="ru-RU"/>
        </w:rPr>
        <w:t xml:space="preserve"> пространств предусмотреть хорошо </w:t>
      </w:r>
      <w:proofErr w:type="gramStart"/>
      <w:r w:rsidRPr="00F37341">
        <w:rPr>
          <w:rFonts w:eastAsia="Times New Roman"/>
          <w:sz w:val="26"/>
          <w:szCs w:val="26"/>
          <w:lang w:eastAsia="ru-RU"/>
        </w:rPr>
        <w:t>просматриваемыми</w:t>
      </w:r>
      <w:proofErr w:type="gramEnd"/>
      <w:r w:rsidRPr="00F37341">
        <w:rPr>
          <w:rFonts w:eastAsia="Times New Roman"/>
          <w:sz w:val="26"/>
          <w:szCs w:val="26"/>
          <w:lang w:eastAsia="ru-RU"/>
        </w:rPr>
        <w:t xml:space="preserve"> на всем протяжении из окон жилых домов.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27.9.13. Пешеходные маршруты обеспечить освещением.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27.9.14. Пешеходные маршруты целесообразно выполнять не </w:t>
      </w:r>
      <w:proofErr w:type="gramStart"/>
      <w:r w:rsidRPr="00F37341">
        <w:rPr>
          <w:rFonts w:eastAsia="Times New Roman"/>
          <w:sz w:val="26"/>
          <w:szCs w:val="26"/>
          <w:lang w:eastAsia="ru-RU"/>
        </w:rPr>
        <w:t>прямолинейными</w:t>
      </w:r>
      <w:proofErr w:type="gramEnd"/>
      <w:r w:rsidRPr="00F37341">
        <w:rPr>
          <w:rFonts w:eastAsia="Times New Roman"/>
          <w:sz w:val="26"/>
          <w:szCs w:val="26"/>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27.9.17. Пешеходные маршруты рекомендуется озеленять.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27.9.18.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27.9.18.1. Трассировка основных пешеходных коммуникаций может осуществляться вдоль улиц и дорог (тротуары) или независимо от них.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27.9.19.1. Перечень элементов благоустройства на территории второстепенных пешеходных коммуникаций обычно включает различные виды покрытия.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27.9.19.2. На дорожках скверов, бульваров, садов населенного пункта предусматривать твердые виды покрытия с элементами сопряжения.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27.9.19.3. На дорожках крупных рекреационных объектов (парков, лесопарков) предусматривать различные виды </w:t>
      </w:r>
      <w:proofErr w:type="gramStart"/>
      <w:r w:rsidRPr="00F37341">
        <w:rPr>
          <w:rFonts w:eastAsia="Times New Roman"/>
          <w:sz w:val="26"/>
          <w:szCs w:val="26"/>
          <w:lang w:eastAsia="ru-RU"/>
        </w:rPr>
        <w:t>мягкого</w:t>
      </w:r>
      <w:proofErr w:type="gramEnd"/>
      <w:r w:rsidRPr="00F37341">
        <w:rPr>
          <w:rFonts w:eastAsia="Times New Roman"/>
          <w:sz w:val="26"/>
          <w:szCs w:val="26"/>
          <w:lang w:eastAsia="ru-RU"/>
        </w:rPr>
        <w:t xml:space="preserve"> или комбинированных покрытий, пешеходные тропы с естественным грунтовым покрытием.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27.9.20. Организация транзитных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27.9.20.1. На тротуарах с активным потоком пешеходов городскую мебель располагать в порядке, способствующем свободному движению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 Организация пешеходных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27.9.21.1.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27.9.21.2.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w:t>
      </w:r>
      <w:r w:rsidRPr="00F37341">
        <w:rPr>
          <w:rFonts w:eastAsia="Times New Roman"/>
          <w:sz w:val="26"/>
          <w:szCs w:val="26"/>
          <w:lang w:eastAsia="ru-RU"/>
        </w:rPr>
        <w:lastRenderedPageBreak/>
        <w:t>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27.9.21.3.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27.9.21.4.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F37341">
        <w:rPr>
          <w:rFonts w:eastAsia="Times New Roman"/>
          <w:sz w:val="26"/>
          <w:szCs w:val="26"/>
          <w:lang w:eastAsia="ru-RU"/>
        </w:rPr>
        <w:t>велодвижение</w:t>
      </w:r>
      <w:proofErr w:type="spellEnd"/>
      <w:r w:rsidRPr="00F37341">
        <w:rPr>
          <w:rFonts w:eastAsia="Times New Roman"/>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F37341">
        <w:rPr>
          <w:rFonts w:eastAsia="Times New Roman"/>
          <w:sz w:val="26"/>
          <w:szCs w:val="26"/>
          <w:lang w:eastAsia="ru-RU"/>
        </w:rPr>
        <w:t>велополос</w:t>
      </w:r>
      <w:proofErr w:type="spellEnd"/>
      <w:r w:rsidRPr="00F37341">
        <w:rPr>
          <w:rFonts w:eastAsia="Times New Roman"/>
          <w:sz w:val="26"/>
          <w:szCs w:val="26"/>
          <w:lang w:eastAsia="ru-RU"/>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F37341">
          <w:rPr>
            <w:rFonts w:eastAsia="Times New Roman"/>
            <w:sz w:val="26"/>
            <w:szCs w:val="26"/>
            <w:lang w:eastAsia="ru-RU"/>
          </w:rPr>
          <w:t>30 км/ч</w:t>
        </w:r>
      </w:smartTag>
      <w:r w:rsidRPr="00F37341">
        <w:rPr>
          <w:rFonts w:eastAsia="Times New Roman"/>
          <w:sz w:val="26"/>
          <w:szCs w:val="26"/>
          <w:lang w:eastAsia="ru-RU"/>
        </w:rPr>
        <w:t>.</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27.9.21.6. При организации объектов велосипедной инфраструктуры создавать условия для обеспечения безопасности, связности, прямолинейности, комфортности.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27.9.21.9. Для эффективного использования велосипедного передвижения применить следующие меры: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маршруты велодорожек, интегрированные в единую замкнутую систему;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комфортные и безопасные пересечения </w:t>
      </w:r>
      <w:proofErr w:type="spellStart"/>
      <w:r w:rsidRPr="00F37341">
        <w:rPr>
          <w:rFonts w:eastAsia="Times New Roman"/>
          <w:sz w:val="26"/>
          <w:szCs w:val="26"/>
          <w:lang w:eastAsia="ru-RU"/>
        </w:rPr>
        <w:t>веломаршрутов</w:t>
      </w:r>
      <w:proofErr w:type="spellEnd"/>
      <w:r w:rsidRPr="00F37341">
        <w:rPr>
          <w:rFonts w:eastAsia="Times New Roman"/>
          <w:sz w:val="26"/>
          <w:szCs w:val="26"/>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организация </w:t>
      </w:r>
      <w:proofErr w:type="spellStart"/>
      <w:r w:rsidRPr="00F37341">
        <w:rPr>
          <w:rFonts w:eastAsia="Times New Roman"/>
          <w:sz w:val="26"/>
          <w:szCs w:val="26"/>
          <w:lang w:eastAsia="ru-RU"/>
        </w:rPr>
        <w:t>безбарьерной</w:t>
      </w:r>
      <w:proofErr w:type="spellEnd"/>
      <w:r w:rsidRPr="00F37341">
        <w:rPr>
          <w:rFonts w:eastAsia="Times New Roman"/>
          <w:sz w:val="26"/>
          <w:szCs w:val="26"/>
          <w:lang w:eastAsia="ru-RU"/>
        </w:rPr>
        <w:t xml:space="preserve"> среды в зонах перепада высот на маршруте;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безопасные </w:t>
      </w:r>
      <w:proofErr w:type="spellStart"/>
      <w:r w:rsidRPr="00F37341">
        <w:rPr>
          <w:rFonts w:eastAsia="Times New Roman"/>
          <w:sz w:val="26"/>
          <w:szCs w:val="26"/>
          <w:lang w:eastAsia="ru-RU"/>
        </w:rPr>
        <w:t>велопарковки</w:t>
      </w:r>
      <w:proofErr w:type="spellEnd"/>
      <w:r w:rsidRPr="00F37341">
        <w:rPr>
          <w:rFonts w:eastAsia="Times New Roman"/>
          <w:sz w:val="26"/>
          <w:szCs w:val="26"/>
          <w:lang w:eastAsia="ru-RU"/>
        </w:rPr>
        <w:t xml:space="preserve"> с ответственным хранением в зонах ТПУ и остановок внеуличного транспорта, а также в районных центрах активности.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 Благоустройство территорий общественного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F37341">
        <w:rPr>
          <w:rFonts w:eastAsia="Times New Roman"/>
          <w:sz w:val="26"/>
          <w:szCs w:val="26"/>
          <w:lang w:eastAsia="ru-RU"/>
        </w:rPr>
        <w:lastRenderedPageBreak/>
        <w:t>примагистральные</w:t>
      </w:r>
      <w:proofErr w:type="spellEnd"/>
      <w:r w:rsidRPr="00F37341">
        <w:rPr>
          <w:rFonts w:eastAsia="Times New Roman"/>
          <w:sz w:val="26"/>
          <w:szCs w:val="26"/>
          <w:lang w:eastAsia="ru-RU"/>
        </w:rPr>
        <w:t xml:space="preserve"> и специализированные общественные зоны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28.3. Проекты благоустройства территорий общественных пространств разрабатывать на основании предварительных </w:t>
      </w:r>
      <w:proofErr w:type="spellStart"/>
      <w:r w:rsidRPr="00F37341">
        <w:rPr>
          <w:rFonts w:eastAsia="Times New Roman"/>
          <w:sz w:val="26"/>
          <w:szCs w:val="26"/>
          <w:lang w:eastAsia="ru-RU"/>
        </w:rPr>
        <w:t>предпроектных</w:t>
      </w:r>
      <w:proofErr w:type="spellEnd"/>
      <w:r w:rsidRPr="00F37341">
        <w:rPr>
          <w:rFonts w:eastAsia="Times New Roman"/>
          <w:sz w:val="26"/>
          <w:szCs w:val="26"/>
          <w:lang w:eastAsia="ru-RU"/>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 Благоустройство территорий рекреационного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29.3. При реконструкции объектов рекреации предусматривать: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 для парков и садов: реконструкцию планировочной структуры (например, изменение плотности дорожной сети), </w:t>
      </w:r>
      <w:proofErr w:type="spellStart"/>
      <w:r w:rsidRPr="00F37341">
        <w:rPr>
          <w:rFonts w:eastAsia="Times New Roman"/>
          <w:sz w:val="26"/>
          <w:szCs w:val="26"/>
          <w:lang w:eastAsia="ru-RU"/>
        </w:rPr>
        <w:t>разреживание</w:t>
      </w:r>
      <w:proofErr w:type="spellEnd"/>
      <w:r w:rsidRPr="00F37341">
        <w:rPr>
          <w:rFonts w:eastAsia="Times New Roman"/>
          <w:sz w:val="26"/>
          <w:szCs w:val="26"/>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29.5. </w:t>
      </w:r>
      <w:proofErr w:type="gramStart"/>
      <w:r w:rsidRPr="00F37341">
        <w:rPr>
          <w:rFonts w:eastAsia="Times New Roman"/>
          <w:sz w:val="26"/>
          <w:szCs w:val="26"/>
          <w:lang w:eastAsia="ru-RU"/>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29.6. При проектировании озеленения территории объектов рекомендуется: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произвести оценку существующей растительности, состояния древесных растений и травянистого покрова;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произвести выявление сухих поврежденных вредителями древесных растений, разработать мероприятия по их удалению с объектов;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сохранение травяного покрова, древесно-кустарниковой и прибрежной растительности не менее</w:t>
      </w:r>
      <w:proofErr w:type="gramStart"/>
      <w:r w:rsidRPr="00F37341">
        <w:rPr>
          <w:rFonts w:eastAsia="Times New Roman"/>
          <w:sz w:val="26"/>
          <w:szCs w:val="26"/>
          <w:lang w:eastAsia="ru-RU"/>
        </w:rPr>
        <w:t>,</w:t>
      </w:r>
      <w:proofErr w:type="gramEnd"/>
      <w:r w:rsidRPr="00F37341">
        <w:rPr>
          <w:rFonts w:eastAsia="Times New Roman"/>
          <w:sz w:val="26"/>
          <w:szCs w:val="26"/>
          <w:lang w:eastAsia="ru-RU"/>
        </w:rPr>
        <w:t xml:space="preserve"> чем на 80% общей площади зоны отдыха;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F37341">
        <w:rPr>
          <w:rFonts w:eastAsia="Times New Roman"/>
          <w:sz w:val="26"/>
          <w:szCs w:val="26"/>
          <w:lang w:eastAsia="ru-RU"/>
        </w:rPr>
        <w:t>Применять различные виды и приемы озеленения: вертикальные (</w:t>
      </w:r>
      <w:proofErr w:type="spellStart"/>
      <w:r w:rsidRPr="00F37341">
        <w:rPr>
          <w:rFonts w:eastAsia="Times New Roman"/>
          <w:sz w:val="26"/>
          <w:szCs w:val="26"/>
          <w:lang w:eastAsia="ru-RU"/>
        </w:rPr>
        <w:t>перголы</w:t>
      </w:r>
      <w:proofErr w:type="spellEnd"/>
      <w:r w:rsidRPr="00F37341">
        <w:rPr>
          <w:rFonts w:eastAsia="Times New Roman"/>
          <w:sz w:val="26"/>
          <w:szCs w:val="26"/>
          <w:lang w:eastAsia="ru-RU"/>
        </w:rPr>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29.14. </w:t>
      </w:r>
      <w:proofErr w:type="gramStart"/>
      <w:r w:rsidRPr="00F37341">
        <w:rPr>
          <w:rFonts w:eastAsia="Times New Roman"/>
          <w:sz w:val="26"/>
          <w:szCs w:val="26"/>
          <w:lang w:eastAsia="ru-RU"/>
        </w:rPr>
        <w:t>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F37341">
        <w:rPr>
          <w:rFonts w:eastAsia="Times New Roman"/>
          <w:sz w:val="26"/>
          <w:szCs w:val="26"/>
          <w:lang w:eastAsia="ru-RU"/>
        </w:rPr>
        <w:t xml:space="preserve"> др.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29.17. </w:t>
      </w:r>
      <w:proofErr w:type="gramStart"/>
      <w:r w:rsidRPr="00F37341">
        <w:rPr>
          <w:rFonts w:eastAsia="Times New Roman"/>
          <w:sz w:val="26"/>
          <w:szCs w:val="26"/>
          <w:lang w:eastAsia="ru-RU"/>
        </w:rPr>
        <w:t>Возможно</w:t>
      </w:r>
      <w:proofErr w:type="gramEnd"/>
      <w:r w:rsidRPr="00F37341">
        <w:rPr>
          <w:rFonts w:eastAsia="Times New Roman"/>
          <w:sz w:val="26"/>
          <w:szCs w:val="26"/>
          <w:lang w:eastAsia="ru-RU"/>
        </w:rPr>
        <w:t xml:space="preserve"> предусматривать размещение ограждения, некапитальных нестационарных сооружений питания (летние кафе).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w:t>
      </w:r>
      <w:r w:rsidRPr="00F37341">
        <w:rPr>
          <w:rFonts w:eastAsia="Times New Roman"/>
          <w:sz w:val="26"/>
          <w:szCs w:val="26"/>
          <w:lang w:eastAsia="ru-RU"/>
        </w:rPr>
        <w:lastRenderedPageBreak/>
        <w:t xml:space="preserve">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w:t>
      </w:r>
      <w:proofErr w:type="gramStart"/>
      <w:r w:rsidRPr="00F37341">
        <w:rPr>
          <w:rFonts w:eastAsia="Times New Roman"/>
          <w:sz w:val="26"/>
          <w:szCs w:val="26"/>
          <w:lang w:eastAsia="ru-RU"/>
        </w:rPr>
        <w:t>баланса территории участка объекта благоустройства</w:t>
      </w:r>
      <w:proofErr w:type="gramEnd"/>
      <w:r w:rsidRPr="00F37341">
        <w:rPr>
          <w:rFonts w:eastAsia="Times New Roman"/>
          <w:sz w:val="26"/>
          <w:szCs w:val="26"/>
          <w:lang w:eastAsia="ru-RU"/>
        </w:rPr>
        <w:t>.</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 Благоустройство территорий производственного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 Границы прилегающих территорий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 Границы прилегающей территории определяются в следующем порядке: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31.2.3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F37341">
          <w:rPr>
            <w:rFonts w:eastAsia="Times New Roman"/>
            <w:sz w:val="26"/>
            <w:szCs w:val="26"/>
            <w:lang w:eastAsia="ru-RU"/>
          </w:rPr>
          <w:t>10 м</w:t>
        </w:r>
      </w:smartTag>
      <w:r w:rsidRPr="00F37341">
        <w:rPr>
          <w:rFonts w:eastAsia="Times New Roman"/>
          <w:sz w:val="26"/>
          <w:szCs w:val="26"/>
          <w:lang w:eastAsia="ru-RU"/>
        </w:rPr>
        <w:t xml:space="preserve"> за проезжей частью;</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31.2.4.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F37341">
          <w:rPr>
            <w:rFonts w:eastAsia="Times New Roman"/>
            <w:sz w:val="26"/>
            <w:szCs w:val="26"/>
            <w:lang w:eastAsia="ru-RU"/>
          </w:rPr>
          <w:t>10 метров</w:t>
        </w:r>
      </w:smartTag>
      <w:r w:rsidRPr="00F37341">
        <w:rPr>
          <w:rFonts w:eastAsia="Times New Roman"/>
          <w:sz w:val="26"/>
          <w:szCs w:val="26"/>
          <w:lang w:eastAsia="ru-RU"/>
        </w:rPr>
        <w:t xml:space="preserve"> от границы земельного участка, занятого этим объектом;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31.2.6. для строительных площадок – территория шириной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от ограждения стройки и по всему периметру, кроме прилегающей территории иных объектов;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31.2.7.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от ограждения площадки и по всему периметру;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31.2.8. для земельных участков находящихся между двумя землевладениями – до середины территорий;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31.2.9. 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от границы земельного участка (собственного ограждения).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F37341">
          <w:rPr>
            <w:rFonts w:eastAsia="Times New Roman"/>
            <w:sz w:val="26"/>
            <w:szCs w:val="26"/>
            <w:lang w:eastAsia="ru-RU"/>
          </w:rPr>
          <w:t>30 метров</w:t>
        </w:r>
      </w:smartTag>
      <w:r w:rsidRPr="00F37341">
        <w:rPr>
          <w:rFonts w:eastAsia="Times New Roman"/>
          <w:sz w:val="26"/>
          <w:szCs w:val="26"/>
          <w:lang w:eastAsia="ru-RU"/>
        </w:rPr>
        <w:t xml:space="preserve"> по периметру собственной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32. Мероприятия по удалению борщевика Сосновского</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Мероприятия по удалению борщевика Сосновского могут проводиться следующими способами: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химическим</w:t>
      </w:r>
      <w:proofErr w:type="gramEnd"/>
      <w:r w:rsidRPr="00F37341">
        <w:rPr>
          <w:rFonts w:eastAsia="Times New Roman"/>
          <w:sz w:val="26"/>
          <w:szCs w:val="26"/>
          <w:lang w:eastAsia="ru-RU"/>
        </w:rPr>
        <w:t xml:space="preserve"> – опрыскивание очагов произрастания гербицидами (или) арборицидами;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механическим</w:t>
      </w:r>
      <w:proofErr w:type="gramEnd"/>
      <w:r w:rsidRPr="00F37341">
        <w:rPr>
          <w:rFonts w:eastAsia="Times New Roman"/>
          <w:sz w:val="26"/>
          <w:szCs w:val="26"/>
          <w:lang w:eastAsia="ru-RU"/>
        </w:rPr>
        <w:t xml:space="preserve"> - скашивание, уборка сухих растений, выкапывание корневой системы;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агротехническим</w:t>
      </w:r>
      <w:proofErr w:type="gramEnd"/>
      <w:r w:rsidRPr="00F37341">
        <w:rPr>
          <w:rFonts w:eastAsia="Times New Roman"/>
          <w:sz w:val="26"/>
          <w:szCs w:val="26"/>
          <w:lang w:eastAsia="ru-RU"/>
        </w:rPr>
        <w:t xml:space="preserve"> – обработка почвы, посев многолетних трав.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 Требования к содержанию наружной рекламы и информации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33.1.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Подгоренского муниципального района, Размещение рекламы и информации рекомендуется производить согласно ГОСТ </w:t>
      </w:r>
      <w:proofErr w:type="gramStart"/>
      <w:r w:rsidRPr="00F37341">
        <w:rPr>
          <w:rFonts w:eastAsia="Times New Roman"/>
          <w:sz w:val="26"/>
          <w:szCs w:val="26"/>
          <w:lang w:eastAsia="ru-RU"/>
        </w:rPr>
        <w:t>Р</w:t>
      </w:r>
      <w:proofErr w:type="gramEnd"/>
      <w:r w:rsidRPr="00F37341">
        <w:rPr>
          <w:rFonts w:eastAsia="Times New Roman"/>
          <w:sz w:val="26"/>
          <w:szCs w:val="26"/>
          <w:lang w:eastAsia="ru-RU"/>
        </w:rPr>
        <w:t xml:space="preserve"> 52044.</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Размещение </w:t>
      </w:r>
      <w:proofErr w:type="spellStart"/>
      <w:r w:rsidRPr="00F37341">
        <w:rPr>
          <w:rFonts w:eastAsia="Times New Roman"/>
          <w:sz w:val="26"/>
          <w:szCs w:val="26"/>
          <w:lang w:eastAsia="ru-RU"/>
        </w:rPr>
        <w:t>штендеров</w:t>
      </w:r>
      <w:proofErr w:type="spellEnd"/>
      <w:r w:rsidRPr="00F37341">
        <w:rPr>
          <w:rFonts w:eastAsia="Times New Roman"/>
          <w:sz w:val="26"/>
          <w:szCs w:val="26"/>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33.2. Средства наружной рекламы, информации, </w:t>
      </w:r>
      <w:proofErr w:type="spellStart"/>
      <w:r w:rsidRPr="00F37341">
        <w:rPr>
          <w:rFonts w:eastAsia="Times New Roman"/>
          <w:sz w:val="26"/>
          <w:szCs w:val="26"/>
          <w:lang w:eastAsia="ru-RU"/>
        </w:rPr>
        <w:t>штендеры</w:t>
      </w:r>
      <w:proofErr w:type="spellEnd"/>
      <w:r w:rsidRPr="00F37341">
        <w:rPr>
          <w:rFonts w:eastAsia="Times New Roman"/>
          <w:sz w:val="26"/>
          <w:szCs w:val="26"/>
          <w:lang w:eastAsia="ru-RU"/>
        </w:rPr>
        <w:t xml:space="preserve"> должны содержаться в чистоте и порядке.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33.3. Запрещается:</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распределительных </w:t>
      </w:r>
      <w:proofErr w:type="gramStart"/>
      <w:r w:rsidRPr="00F37341">
        <w:rPr>
          <w:rFonts w:eastAsia="Times New Roman"/>
          <w:sz w:val="26"/>
          <w:szCs w:val="26"/>
          <w:lang w:eastAsia="ru-RU"/>
        </w:rPr>
        <w:t>щитах</w:t>
      </w:r>
      <w:proofErr w:type="gramEnd"/>
      <w:r w:rsidRPr="00F37341">
        <w:rPr>
          <w:rFonts w:eastAsia="Times New Roman"/>
          <w:sz w:val="26"/>
          <w:szCs w:val="26"/>
          <w:lang w:eastAsia="ru-RU"/>
        </w:rPr>
        <w:t>, остановочных пунктах и сооружениях, и других местах, не предназначенных для этих целей, без получения разрешения.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F37341">
        <w:rPr>
          <w:rFonts w:eastAsia="Times New Roman"/>
          <w:sz w:val="26"/>
          <w:szCs w:val="26"/>
          <w:lang w:eastAsia="ru-RU"/>
        </w:rPr>
        <w:t>,</w:t>
      </w:r>
      <w:proofErr w:type="gramEnd"/>
      <w:r w:rsidRPr="00F37341">
        <w:rPr>
          <w:rFonts w:eastAsia="Times New Roman"/>
          <w:sz w:val="26"/>
          <w:szCs w:val="26"/>
          <w:lang w:eastAsia="ru-RU"/>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33.4. Расклейку газет, афиш, плакатов, различного рода объявлений и реклам разрешается на специально установленных стендах.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D22D54" w:rsidRPr="00F37341" w:rsidRDefault="00D22D54" w:rsidP="00D22D54">
      <w:pPr>
        <w:ind w:right="283"/>
        <w:jc w:val="both"/>
        <w:rPr>
          <w:rFonts w:eastAsia="CharterITC-Regular"/>
          <w:sz w:val="26"/>
          <w:szCs w:val="26"/>
          <w:lang w:eastAsia="ru-RU"/>
        </w:rPr>
      </w:pPr>
      <w:r w:rsidRPr="00F37341">
        <w:rPr>
          <w:rFonts w:eastAsia="Times New Roman"/>
          <w:sz w:val="26"/>
          <w:szCs w:val="26"/>
          <w:lang w:eastAsia="ru-RU"/>
        </w:rPr>
        <w:t xml:space="preserve">33.7. Объекты для размещения информации – конструкции, размещаемые на фасадах зданий, сооружений с целью раскрытия информации, </w:t>
      </w:r>
      <w:r w:rsidRPr="00F37341">
        <w:rPr>
          <w:rFonts w:eastAsia="CharterITC-Regular"/>
          <w:sz w:val="26"/>
          <w:szCs w:val="26"/>
          <w:lang w:eastAsia="ru-RU"/>
        </w:rPr>
        <w:t xml:space="preserve">указание которой является обязательным в соответствии со статьей 9 Федерального закона </w:t>
      </w:r>
      <w:r w:rsidRPr="00F37341">
        <w:rPr>
          <w:rFonts w:eastAsia="Times New Roman"/>
          <w:sz w:val="26"/>
          <w:szCs w:val="26"/>
          <w:lang w:eastAsia="ru-RU"/>
        </w:rPr>
        <w:t xml:space="preserve">от 07.02.1992 г. №2300-1 </w:t>
      </w:r>
      <w:r w:rsidRPr="00F37341">
        <w:rPr>
          <w:rFonts w:eastAsia="CharterITC-Regular"/>
          <w:sz w:val="26"/>
          <w:szCs w:val="26"/>
          <w:lang w:eastAsia="ru-RU"/>
        </w:rPr>
        <w:t>«О защите прав потребителей».</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33.8. </w:t>
      </w:r>
      <w:r w:rsidRPr="00F37341">
        <w:rPr>
          <w:rFonts w:eastAsia="Times New Roman"/>
          <w:sz w:val="26"/>
          <w:szCs w:val="26"/>
          <w:lang w:eastAsia="ru-RU"/>
        </w:rPr>
        <w:t>Основные виды объектов для размещения информации по характеру размещения:</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lastRenderedPageBreak/>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F37341">
        <w:rPr>
          <w:rFonts w:eastAsia="CharterITC-Regular"/>
          <w:sz w:val="26"/>
          <w:szCs w:val="26"/>
          <w:lang w:eastAsia="ru-RU"/>
        </w:rPr>
        <w:t>2</w:t>
      </w:r>
      <w:proofErr w:type="gramEnd"/>
      <w:r w:rsidRPr="00F37341">
        <w:rPr>
          <w:rFonts w:eastAsia="CharterITC-Regular"/>
          <w:sz w:val="26"/>
          <w:szCs w:val="26"/>
          <w:lang w:eastAsia="ru-RU"/>
        </w:rPr>
        <w:t>;</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F37341">
        <w:rPr>
          <w:rFonts w:eastAsia="CharterITC-Regular"/>
          <w:sz w:val="26"/>
          <w:szCs w:val="26"/>
          <w:lang w:eastAsia="ru-RU"/>
        </w:rPr>
        <w:t xml:space="preserve"> либо непосредственно на остеклении входных групп (режимная табличка);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F37341">
        <w:rPr>
          <w:rFonts w:eastAsia="CharterITC-Regular"/>
          <w:sz w:val="26"/>
          <w:szCs w:val="26"/>
          <w:lang w:eastAsia="ru-RU"/>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F37341">
        <w:rPr>
          <w:rFonts w:eastAsia="CharterITC-Regular"/>
          <w:sz w:val="26"/>
          <w:szCs w:val="26"/>
          <w:lang w:eastAsia="ru-RU"/>
        </w:rPr>
        <w:t>2</w:t>
      </w:r>
      <w:proofErr w:type="gramEnd"/>
      <w:r w:rsidRPr="00F37341">
        <w:rPr>
          <w:rFonts w:eastAsia="CharterITC-Regular"/>
          <w:sz w:val="26"/>
          <w:szCs w:val="26"/>
          <w:lang w:eastAsia="ru-RU"/>
        </w:rPr>
        <w:t>).</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г) отдельно стоящие (носители информации расположены вне поверхности фасада, но композиционно и функционально связаны с ней</w:t>
      </w:r>
      <w:proofErr w:type="gramStart"/>
      <w:r w:rsidRPr="00F37341">
        <w:rPr>
          <w:rFonts w:eastAsia="CharterITC-Regular"/>
          <w:sz w:val="26"/>
          <w:szCs w:val="26"/>
          <w:lang w:eastAsia="ru-RU"/>
        </w:rPr>
        <w:t xml:space="preserve"> (, ), </w:t>
      </w:r>
      <w:proofErr w:type="gramEnd"/>
      <w:r w:rsidRPr="00F37341">
        <w:rPr>
          <w:rFonts w:eastAsia="CharterITC-Regular"/>
          <w:sz w:val="26"/>
          <w:szCs w:val="26"/>
          <w:lang w:eastAsia="ru-RU"/>
        </w:rPr>
        <w:t>в том числе:</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 xml:space="preserve">-стела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w:t>
      </w:r>
      <w:r w:rsidRPr="00F37341">
        <w:rPr>
          <w:rFonts w:eastAsia="CharterITC-Regular"/>
          <w:sz w:val="26"/>
          <w:szCs w:val="26"/>
          <w:lang w:eastAsia="ru-RU"/>
        </w:rPr>
        <w:lastRenderedPageBreak/>
        <w:t>содержащего краткую информацию о фирменном наименовании организации, о товарах и услугах (название, логотип);</w:t>
      </w:r>
      <w:proofErr w:type="gramEnd"/>
      <w:r w:rsidRPr="00F37341">
        <w:rPr>
          <w:rFonts w:eastAsia="CharterITC-Regular"/>
          <w:sz w:val="26"/>
          <w:szCs w:val="26"/>
          <w:lang w:eastAsia="ru-RU"/>
        </w:rPr>
        <w:t xml:space="preserve"> </w:t>
      </w:r>
      <w:proofErr w:type="gramStart"/>
      <w:r w:rsidRPr="00F37341">
        <w:rPr>
          <w:rFonts w:eastAsia="CharterITC-Regular"/>
          <w:sz w:val="26"/>
          <w:szCs w:val="26"/>
          <w:lang w:eastAsia="ru-RU"/>
        </w:rPr>
        <w:t xml:space="preserve">включены в композицию входов, навесов, ограждений и т.п.; </w:t>
      </w:r>
      <w:proofErr w:type="spellStart"/>
      <w:r w:rsidRPr="00F37341">
        <w:rPr>
          <w:rFonts w:eastAsia="CharterITC-Regular"/>
          <w:sz w:val="26"/>
          <w:szCs w:val="26"/>
          <w:lang w:eastAsia="ru-RU"/>
        </w:rPr>
        <w:t>пространственно</w:t>
      </w:r>
      <w:proofErr w:type="spellEnd"/>
      <w:r w:rsidRPr="00F37341">
        <w:rPr>
          <w:rFonts w:eastAsia="CharterITC-Regular"/>
          <w:sz w:val="26"/>
          <w:szCs w:val="26"/>
          <w:lang w:eastAsia="ru-RU"/>
        </w:rPr>
        <w:t xml:space="preserve"> и композиционно тяготеют к композиции фасада.</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 </w:t>
      </w:r>
      <w:proofErr w:type="spellStart"/>
      <w:r w:rsidRPr="00F37341">
        <w:rPr>
          <w:rFonts w:eastAsia="CharterITC-Regular"/>
          <w:sz w:val="26"/>
          <w:szCs w:val="26"/>
          <w:lang w:eastAsia="ru-RU"/>
        </w:rPr>
        <w:t>штендеры</w:t>
      </w:r>
      <w:proofErr w:type="spellEnd"/>
      <w:r w:rsidRPr="00F37341">
        <w:rPr>
          <w:rFonts w:eastAsia="CharterITC-Regular"/>
          <w:sz w:val="26"/>
          <w:szCs w:val="26"/>
          <w:lang w:eastAsia="ru-RU"/>
        </w:rPr>
        <w:t xml:space="preserve"> </w:t>
      </w:r>
      <w:proofErr w:type="gramStart"/>
      <w:r w:rsidRPr="00F37341">
        <w:rPr>
          <w:rFonts w:eastAsia="CharterITC-Regular"/>
          <w:sz w:val="26"/>
          <w:szCs w:val="26"/>
          <w:lang w:eastAsia="ru-RU"/>
        </w:rPr>
        <w:t>-к</w:t>
      </w:r>
      <w:proofErr w:type="gramEnd"/>
      <w:r w:rsidRPr="00F37341">
        <w:rPr>
          <w:rFonts w:eastAsia="CharterITC-Regular"/>
          <w:sz w:val="26"/>
          <w:szCs w:val="26"/>
          <w:lang w:eastAsia="ru-RU"/>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D22D54" w:rsidRPr="00F37341" w:rsidRDefault="00D22D54" w:rsidP="00D22D54">
      <w:pPr>
        <w:ind w:right="283"/>
        <w:jc w:val="both"/>
        <w:rPr>
          <w:rFonts w:eastAsia="CharterITC-Regular"/>
          <w:sz w:val="26"/>
          <w:szCs w:val="26"/>
          <w:lang w:eastAsia="ru-RU"/>
        </w:rPr>
      </w:pPr>
      <w:r w:rsidRPr="00F37341">
        <w:rPr>
          <w:rFonts w:eastAsia="Times New Roman"/>
          <w:sz w:val="26"/>
          <w:szCs w:val="26"/>
          <w:lang w:eastAsia="ru-RU"/>
        </w:rPr>
        <w:t>33.9. Основные виды объектов для размещения информации по характеру информационного поля: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а) крупные настенные конструкции: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располагаются между 1-м и 2-м этажами или крышные;</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формируют основную горизонталь рекламно-информационного поля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 малые настенные конструкции (учрежденческая доска; режимная табличка):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располагаются в плоскости стены в пределах 1-го этажа рядом с входом в учреждение; площадь – согласно Таблице 1.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 малые консольные конструкции: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г) вертикальные консольные конструкции:</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 флаги, баннеры:</w:t>
      </w:r>
    </w:p>
    <w:p w:rsidR="00D22D54" w:rsidRPr="00F37341" w:rsidRDefault="00D22D54" w:rsidP="00D22D54">
      <w:pPr>
        <w:ind w:right="283"/>
        <w:jc w:val="both"/>
        <w:rPr>
          <w:rFonts w:eastAsia="CharterITC-Regular"/>
          <w:sz w:val="26"/>
          <w:szCs w:val="26"/>
          <w:lang w:eastAsia="ru-RU"/>
        </w:rPr>
      </w:pPr>
      <w:proofErr w:type="spellStart"/>
      <w:r w:rsidRPr="00F37341">
        <w:rPr>
          <w:rFonts w:eastAsia="CharterITC-Regular"/>
          <w:sz w:val="26"/>
          <w:szCs w:val="26"/>
          <w:lang w:eastAsia="ru-RU"/>
        </w:rPr>
        <w:t>рекламоносителем</w:t>
      </w:r>
      <w:proofErr w:type="spellEnd"/>
      <w:r w:rsidRPr="00F37341">
        <w:rPr>
          <w:rFonts w:eastAsia="CharterITC-Regular"/>
          <w:sz w:val="26"/>
          <w:szCs w:val="26"/>
          <w:lang w:eastAsia="ru-RU"/>
        </w:rPr>
        <w:t xml:space="preserve"> является мягкое полотнище; располагаются рядом </w:t>
      </w:r>
      <w:proofErr w:type="gramStart"/>
      <w:r w:rsidRPr="00F37341">
        <w:rPr>
          <w:rFonts w:eastAsia="CharterITC-Regular"/>
          <w:sz w:val="26"/>
          <w:szCs w:val="26"/>
          <w:lang w:eastAsia="ru-RU"/>
        </w:rPr>
        <w:t>со</w:t>
      </w:r>
      <w:proofErr w:type="gramEnd"/>
      <w:r w:rsidRPr="00F37341">
        <w:rPr>
          <w:rFonts w:eastAsia="CharterITC-Regular"/>
          <w:sz w:val="26"/>
          <w:szCs w:val="26"/>
          <w:lang w:eastAsia="ru-RU"/>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ж) маркизы: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сочетают функции солнцезащитных устройств и </w:t>
      </w:r>
      <w:proofErr w:type="spellStart"/>
      <w:r w:rsidRPr="00F37341">
        <w:rPr>
          <w:rFonts w:eastAsia="CharterITC-Regular"/>
          <w:sz w:val="26"/>
          <w:szCs w:val="26"/>
          <w:lang w:eastAsia="ru-RU"/>
        </w:rPr>
        <w:t>рекламоносителей</w:t>
      </w:r>
      <w:proofErr w:type="spellEnd"/>
      <w:r w:rsidRPr="00F37341">
        <w:rPr>
          <w:rFonts w:eastAsia="CharterITC-Regular"/>
          <w:sz w:val="26"/>
          <w:szCs w:val="26"/>
          <w:lang w:eastAsia="ru-RU"/>
        </w:rPr>
        <w:t>;</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имеют преимущественно сезонный характер использования;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располагаются в проемах витрин, над входом;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информация размещается в нижней части у кромки маркизы.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33.10. По характеру устройства различаются: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фоновые вывески (буквы и знаки расположены на поверхности фона);</w:t>
      </w:r>
    </w:p>
    <w:p w:rsidR="00D22D54" w:rsidRPr="00F37341" w:rsidRDefault="00D22D54" w:rsidP="00D22D54">
      <w:pPr>
        <w:ind w:right="283"/>
        <w:jc w:val="both"/>
        <w:rPr>
          <w:rFonts w:eastAsia="CharterITC-Regular"/>
          <w:sz w:val="26"/>
          <w:szCs w:val="26"/>
          <w:lang w:eastAsia="ru-RU"/>
        </w:rPr>
      </w:pPr>
      <w:proofErr w:type="spellStart"/>
      <w:r w:rsidRPr="00F37341">
        <w:rPr>
          <w:rFonts w:eastAsia="CharterITC-Regular"/>
          <w:sz w:val="26"/>
          <w:szCs w:val="26"/>
          <w:lang w:eastAsia="ru-RU"/>
        </w:rPr>
        <w:lastRenderedPageBreak/>
        <w:t>безфоновые</w:t>
      </w:r>
      <w:proofErr w:type="spellEnd"/>
      <w:r w:rsidRPr="00F37341">
        <w:rPr>
          <w:rFonts w:eastAsia="CharterITC-Regular"/>
          <w:sz w:val="26"/>
          <w:szCs w:val="26"/>
          <w:lang w:eastAsia="ru-RU"/>
        </w:rPr>
        <w:t xml:space="preserve"> вывески (состоят из отдельных букв и знаков);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световые короба (представляют собой единый объем или ряд объемных элементов с внутренней подсветкой).</w:t>
      </w:r>
    </w:p>
    <w:p w:rsidR="00D22D54" w:rsidRPr="00F37341" w:rsidRDefault="00D22D54" w:rsidP="00D22D54">
      <w:pPr>
        <w:ind w:right="283"/>
        <w:jc w:val="both"/>
        <w:rPr>
          <w:rFonts w:eastAsia="CharterITC-Regular"/>
          <w:sz w:val="26"/>
          <w:szCs w:val="26"/>
          <w:lang w:eastAsia="ru-RU"/>
        </w:rPr>
      </w:pPr>
      <w:bookmarkStart w:id="1" w:name="_Toc440900781"/>
      <w:r w:rsidRPr="00F37341">
        <w:rPr>
          <w:rFonts w:eastAsia="CharterITC-Regular"/>
          <w:sz w:val="26"/>
          <w:szCs w:val="26"/>
          <w:lang w:eastAsia="ru-RU"/>
        </w:rPr>
        <w:t>33.11. Требования к содержанию информации, распространяемой посредством объектов для размещения информации.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33.11.3. Не </w:t>
      </w:r>
      <w:proofErr w:type="gramStart"/>
      <w:r w:rsidRPr="00F37341">
        <w:rPr>
          <w:rFonts w:eastAsia="CharterITC-Regular"/>
          <w:sz w:val="26"/>
          <w:szCs w:val="26"/>
          <w:lang w:eastAsia="ru-RU"/>
        </w:rPr>
        <w:t>допускается в размещение в составе ОРИ</w:t>
      </w:r>
      <w:proofErr w:type="gramEnd"/>
      <w:r w:rsidRPr="00F37341">
        <w:rPr>
          <w:rFonts w:eastAsia="CharterITC-Regular"/>
          <w:sz w:val="26"/>
          <w:szCs w:val="26"/>
          <w:lang w:eastAsia="ru-RU"/>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33.11.4. Информация, размещаемая </w:t>
      </w:r>
      <w:proofErr w:type="gramStart"/>
      <w:r w:rsidRPr="00F37341">
        <w:rPr>
          <w:rFonts w:eastAsia="CharterITC-Regular"/>
          <w:sz w:val="26"/>
          <w:szCs w:val="26"/>
          <w:lang w:eastAsia="ru-RU"/>
        </w:rPr>
        <w:t>на</w:t>
      </w:r>
      <w:proofErr w:type="gramEnd"/>
      <w:r w:rsidRPr="00F37341">
        <w:rPr>
          <w:rFonts w:eastAsia="CharterITC-Regular"/>
          <w:sz w:val="26"/>
          <w:szCs w:val="26"/>
          <w:lang w:eastAsia="ru-RU"/>
        </w:rPr>
        <w:t xml:space="preserve"> ОРИ должна быть достоверной.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33.12. Правила размещения</w:t>
      </w:r>
      <w:bookmarkEnd w:id="1"/>
      <w:r w:rsidRPr="00F37341">
        <w:rPr>
          <w:rFonts w:eastAsia="CharterITC-Regular"/>
          <w:sz w:val="26"/>
          <w:szCs w:val="26"/>
          <w:lang w:eastAsia="ru-RU"/>
        </w:rPr>
        <w:t xml:space="preserve">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33.12.1. Общими требованиями к размещению вывесок на фасадах зданий являются: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соответствие расположению объекта;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размещение без ущерба композиции, стилистике, отделке, декоративному убранству фасада, эстетическим качествам уличной среды;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привязка к композиционным осям и ритмической организации фасада, соответствие логике архитектурного решения;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координация вертикального расположения и высотных габаритов в пределах фасада;</w:t>
      </w:r>
    </w:p>
    <w:p w:rsidR="00D22D54" w:rsidRPr="00F37341" w:rsidRDefault="00D22D54" w:rsidP="00D22D54">
      <w:pPr>
        <w:ind w:right="283"/>
        <w:jc w:val="both"/>
        <w:rPr>
          <w:rFonts w:eastAsia="CharterITC-Regular"/>
          <w:sz w:val="26"/>
          <w:szCs w:val="26"/>
          <w:lang w:eastAsia="ru-RU"/>
        </w:rPr>
      </w:pPr>
      <w:proofErr w:type="spellStart"/>
      <w:r w:rsidRPr="00F37341">
        <w:rPr>
          <w:rFonts w:eastAsia="CharterITC-Regular"/>
          <w:sz w:val="26"/>
          <w:szCs w:val="26"/>
          <w:lang w:eastAsia="ru-RU"/>
        </w:rPr>
        <w:t>сомасштабность</w:t>
      </w:r>
      <w:proofErr w:type="spellEnd"/>
      <w:r w:rsidRPr="00F37341">
        <w:rPr>
          <w:rFonts w:eastAsia="CharterITC-Regular"/>
          <w:sz w:val="26"/>
          <w:szCs w:val="26"/>
          <w:lang w:eastAsia="ru-RU"/>
        </w:rPr>
        <w:t xml:space="preserve"> фасаду и архитектурно-пространственному окружению;</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согласованность в пределах фасада независимо от принадлежности объектов;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соответствие условиям восприятия (визуальная доступность, читаемость информации);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приоритет мемориальных объектов (мемориальных и памятных досок, знаков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безопасность для людей;</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безопасность для физического состояния архитектурных объектов;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удобство эксплуатации и ремонта.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33.12.2. Правила размещения ОРИ (Таблица</w:t>
      </w:r>
      <w:proofErr w:type="gramStart"/>
      <w:r w:rsidRPr="00F37341">
        <w:rPr>
          <w:rFonts w:eastAsia="CharterITC-Regular"/>
          <w:sz w:val="26"/>
          <w:szCs w:val="26"/>
          <w:lang w:eastAsia="ru-RU"/>
        </w:rPr>
        <w:t>1</w:t>
      </w:r>
      <w:proofErr w:type="gramEnd"/>
      <w:r w:rsidRPr="00F37341">
        <w:rPr>
          <w:rFonts w:eastAsia="CharterITC-Regular"/>
          <w:sz w:val="26"/>
          <w:szCs w:val="26"/>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4252"/>
        <w:gridCol w:w="4111"/>
      </w:tblGrid>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Виды ОРИ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proofErr w:type="gramStart"/>
            <w:r w:rsidRPr="00F37341">
              <w:rPr>
                <w:rFonts w:eastAsia="Times New Roman"/>
                <w:sz w:val="26"/>
                <w:szCs w:val="26"/>
                <w:lang w:eastAsia="ru-RU"/>
              </w:rPr>
              <w:t>не допустимо</w:t>
            </w:r>
            <w:proofErr w:type="gramEnd"/>
            <w:r w:rsidRPr="00F37341">
              <w:rPr>
                <w:rFonts w:eastAsia="Times New Roman"/>
                <w:sz w:val="26"/>
                <w:szCs w:val="26"/>
                <w:lang w:eastAsia="ru-RU"/>
              </w:rPr>
              <w:t xml:space="preserve"> размещение</w:t>
            </w:r>
          </w:p>
        </w:tc>
      </w:tr>
      <w:tr w:rsidR="00D22D54" w:rsidRPr="00F37341" w:rsidTr="00F37341">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фасадах зданий, коммерческих центров и т.д., с учетом большого числа арендаторов;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основе единой концепции;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 бетонных козырьках над входами и витринами – в виде </w:t>
            </w:r>
            <w:r w:rsidRPr="00F37341">
              <w:rPr>
                <w:rFonts w:eastAsia="Times New Roman"/>
                <w:sz w:val="26"/>
                <w:szCs w:val="26"/>
                <w:lang w:eastAsia="ru-RU"/>
              </w:rPr>
              <w:lastRenderedPageBreak/>
              <w:t>единого фриза;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глухих стенах и брандмауэрах – только при наличии входа в учреждение, на высоте, соответствующей уровню между 1-м и 2-м этажами;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На расстоянии более 0,3 м от стены;</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ограждениях балконов, лоджий;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воротах, оградах;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Над арочными проемами (за </w:t>
            </w:r>
            <w:r w:rsidRPr="00F37341">
              <w:rPr>
                <w:rFonts w:eastAsia="Times New Roman"/>
                <w:sz w:val="26"/>
                <w:szCs w:val="26"/>
                <w:lang w:eastAsia="ru-RU"/>
              </w:rPr>
              <w:lastRenderedPageBreak/>
              <w:t xml:space="preserve">исключением названных условий); </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более 2/3 от высоты простенка между окнами этажей здания, нестационарного торгового объекта;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более 0,5 м на козырьке;</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длину более 15 м и более 70% от длины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При размещении между проемами первого этажа высотой более 0,5 м и длиной более 50% такого проема;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применением не идентичных размеров и шрифтов надписей на разных языках;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Выше второго этажа при наличии проемов, при отсутствии сплошного остекления, фриза, фронтона;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Со сменной информацией;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использованием динамического способа передачи информации;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фронтоне, фризе верхнего этажа при наличии крышной конструкции на данном здании;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Высотой более 0,5 м на объектах </w:t>
            </w:r>
            <w:r w:rsidRPr="00F37341">
              <w:rPr>
                <w:rFonts w:eastAsia="Times New Roman"/>
                <w:sz w:val="26"/>
                <w:szCs w:val="26"/>
                <w:lang w:eastAsia="ru-RU"/>
              </w:rPr>
              <w:lastRenderedPageBreak/>
              <w:t>культурного наследия, на исторических зданиях;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более 1,0 м в границах исторических территорий населенного пункта.</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Малые настенные конструкции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простенках рядом с входом упорядоченно, с соблюдением вертикальных осей, симметрии, архитектурных границ;</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высоте не менее 1,5 м и не более 2,2 м от уровня пола до нижнего края вывески;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Выше уровня 1-го этажа;</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Беспорядочно, без соблюдения вертикальной координации, симметрии, архитектурных границ и осей;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местах расположения архитектурных деталей, декора; Рядом с мемориальными досками и памятными знаками;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Длиной более 0,6 м и высотой более 0,8 м (учрежденческая доска);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Длиной более 0,4 м и высотой более 0,6 м (режимная табличка);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D22D54" w:rsidRPr="00F37341" w:rsidRDefault="00D22D54" w:rsidP="00D22D54">
            <w:pPr>
              <w:ind w:right="283" w:firstLine="0"/>
              <w:jc w:val="both"/>
              <w:rPr>
                <w:rFonts w:eastAsia="Times New Roman"/>
                <w:sz w:val="26"/>
                <w:szCs w:val="26"/>
                <w:lang w:eastAsia="ru-RU"/>
              </w:rPr>
            </w:pPr>
            <w:proofErr w:type="gramStart"/>
            <w:r w:rsidRPr="00F37341">
              <w:rPr>
                <w:rFonts w:eastAsia="Times New Roman"/>
                <w:sz w:val="26"/>
                <w:szCs w:val="26"/>
                <w:lang w:eastAsia="ru-RU"/>
              </w:rPr>
              <w:t>Отличающихся</w:t>
            </w:r>
            <w:proofErr w:type="gramEnd"/>
            <w:r w:rsidRPr="00F37341">
              <w:rPr>
                <w:rFonts w:eastAsia="Times New Roman"/>
                <w:sz w:val="26"/>
                <w:szCs w:val="26"/>
                <w:lang w:eastAsia="ru-RU"/>
              </w:rPr>
              <w:t xml:space="preserve"> по размеру, не идентичных по материалу, из которого изготовлена конструкция;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Более одной на остеклении входных групп (двери), выполненной методом нанесения трафаретной печати;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использованием подсветки;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строительных, прозрачных ограждениях, ограждениях лестниц, балконов, лоджий.</w:t>
            </w:r>
          </w:p>
        </w:tc>
      </w:tr>
      <w:tr w:rsidR="00D22D54" w:rsidRPr="00F37341" w:rsidTr="00F37341">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Между 1-м и 2-м этажами;</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Рядом с входом, на угловом участке фасада (для объектов, расположенных во дворе);</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 расстоянии не менее 10 м </w:t>
            </w:r>
            <w:r w:rsidRPr="00F37341">
              <w:rPr>
                <w:rFonts w:eastAsia="Times New Roman"/>
                <w:sz w:val="26"/>
                <w:szCs w:val="26"/>
                <w:lang w:eastAsia="ru-RU"/>
              </w:rPr>
              <w:lastRenderedPageBreak/>
              <w:t>между соседними консолями;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высоте не менее 2,5 м от уровня тротуара до нижнего края вывески;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единой высоте в пределах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уровне размещения настенной вывески;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стены не более 0,3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выступанием внешнего края вывески от стены не более 1,1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соответствии с архитектурным ритмом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Выше уровня между 1-м и 2-м этажами;</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 xml:space="preserve">В непосредственной близости от окон, эркеров, балконов, порталов, элементов </w:t>
            </w:r>
            <w:r w:rsidRPr="00F37341">
              <w:rPr>
                <w:rFonts w:eastAsia="Times New Roman"/>
                <w:sz w:val="26"/>
                <w:szCs w:val="26"/>
                <w:lang w:eastAsia="ru-RU"/>
              </w:rPr>
              <w:lastRenderedPageBreak/>
              <w:t>скульптурного декора;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балконах, эркерах, витринных конструкциях, оконных рамах;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колоннах, пилястрах;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Вблизи мест расположения дорожных знаков, указателей остановок городского пассажирского транспорта;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Рядом с мемориальными досками и памятными знаками;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и длиной более 1,0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и длиной более 0,5 м на объектах культурного наследия, исторических зданиях;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менее 10 м между соседними вывесками;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высоте менее 2,5 м от уровня тротуара;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разных уровнях, без соблюдения вертикальной координации;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Вертикальные консольные конструкции</w:t>
            </w:r>
          </w:p>
          <w:p w:rsidR="00D22D54" w:rsidRPr="00F37341" w:rsidRDefault="00D22D54" w:rsidP="00D22D54">
            <w:pPr>
              <w:ind w:right="283" w:firstLine="0"/>
              <w:jc w:val="both"/>
              <w:rPr>
                <w:rFonts w:eastAsia="Times New Roman"/>
                <w:sz w:val="26"/>
                <w:szCs w:val="26"/>
                <w:lang w:eastAsia="ru-RU"/>
              </w:rPr>
            </w:pP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У боковых границ, на угловых участках фасада или на границе соседних фасадов;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Не более двух в границах фасада протяженностью до 25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пределах 2-го и 3-го этажей;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единой высоте в пределах фасада, с координацией по нижнему краю консоли;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стены не более 0,3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выступанием внешнего края вывески от стены не более 0,9 м в границах исторического центра и не более 1,1 м – на остальных территориях;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границах архитектурных ансамблей, охранных зон, исторических ландшафтов и т.п.;</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центральной части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Без согласования с вертикальными членениями, пропорциями, архитектурным ритмом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нарушением установленных пределов выступания от поверхности стены;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эркерах;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колоннах, пилястрах;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Рядом с эркерами, балконами и другими выступающими частями фасада.</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Крышные конструкц</w:t>
            </w:r>
            <w:r w:rsidRPr="00F37341">
              <w:rPr>
                <w:rFonts w:eastAsia="Times New Roman"/>
                <w:sz w:val="26"/>
                <w:szCs w:val="26"/>
                <w:lang w:eastAsia="ru-RU"/>
              </w:rPr>
              <w:lastRenderedPageBreak/>
              <w:t>ии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 xml:space="preserve">Для учреждений с высоким общественным статусом, </w:t>
            </w:r>
            <w:r w:rsidRPr="00F37341">
              <w:rPr>
                <w:rFonts w:eastAsia="Times New Roman"/>
                <w:sz w:val="26"/>
                <w:szCs w:val="26"/>
                <w:lang w:eastAsia="ru-RU"/>
              </w:rPr>
              <w:lastRenderedPageBreak/>
              <w:t>занимающих все здание или большую его часть;</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площадях и широких улицах, обеспечивающих условия восприятия;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зданиях, не имеющих выразительного силуэта;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При неравномерной высоте застройки – на здании меньшей высоты;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Согласованно с архитектурой фасада (композиционными осями, симметрией);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карниза не более 1,0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 xml:space="preserve">В границах архитектурных ансамблей, ценных исторических </w:t>
            </w:r>
            <w:r w:rsidRPr="00F37341">
              <w:rPr>
                <w:rFonts w:eastAsia="Times New Roman"/>
                <w:sz w:val="26"/>
                <w:szCs w:val="26"/>
                <w:lang w:eastAsia="ru-RU"/>
              </w:rPr>
              <w:lastRenderedPageBreak/>
              <w:t>ландшафтов;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памятниках истории и культуры по особому согласованию с уполномоченным органом;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балюстрадах, декоративных ограждениях кровли;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изменением сложившегося силуэта застройки;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высотой текстовой информации: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 более 0,5 м </w:t>
            </w:r>
            <w:proofErr w:type="gramStart"/>
            <w:r w:rsidRPr="00F37341">
              <w:rPr>
                <w:rFonts w:eastAsia="Times New Roman"/>
                <w:sz w:val="26"/>
                <w:szCs w:val="26"/>
                <w:lang w:eastAsia="ru-RU"/>
              </w:rPr>
              <w:t>для</w:t>
            </w:r>
            <w:proofErr w:type="gramEnd"/>
            <w:r w:rsidRPr="00F37341">
              <w:rPr>
                <w:rFonts w:eastAsia="Times New Roman"/>
                <w:sz w:val="26"/>
                <w:szCs w:val="26"/>
                <w:lang w:eastAsia="ru-RU"/>
              </w:rPr>
              <w:t xml:space="preserve"> </w:t>
            </w:r>
            <w:proofErr w:type="gramStart"/>
            <w:r w:rsidRPr="00F37341">
              <w:rPr>
                <w:rFonts w:eastAsia="Times New Roman"/>
                <w:sz w:val="26"/>
                <w:szCs w:val="26"/>
                <w:lang w:eastAsia="ru-RU"/>
              </w:rPr>
              <w:t>одно</w:t>
            </w:r>
            <w:proofErr w:type="gramEnd"/>
            <w:r w:rsidRPr="00F37341">
              <w:rPr>
                <w:rFonts w:eastAsia="Times New Roman"/>
                <w:sz w:val="26"/>
                <w:szCs w:val="26"/>
                <w:lang w:eastAsia="ru-RU"/>
              </w:rPr>
              <w:t>-, двухэтажных зданий, нестационарных торговых объектов;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длиной: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более 1/2 длины прямого завершения фасада, по отношению к которому они размещены;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более 2/3 длины фрагмента завершения при перепаде высот завершающей части фасада (парапета);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при наличии на данном здании установленной настенной конструкции на фронтоне, фризе верхнего этажа.</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плоскости остекления;</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внутренней поверхности витрины;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пространстве витрины;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сохранением архитектурной формы проема;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основе единого решения всех витрин, принадлежащих владельцу (арендатору);</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 изменением формы проема; </w:t>
            </w:r>
            <w:proofErr w:type="spellStart"/>
            <w:r w:rsidRPr="00F37341">
              <w:rPr>
                <w:rFonts w:eastAsia="Times New Roman"/>
                <w:sz w:val="26"/>
                <w:szCs w:val="26"/>
                <w:lang w:eastAsia="ru-RU"/>
              </w:rPr>
              <w:t>Неорганизованно</w:t>
            </w:r>
            <w:proofErr w:type="spellEnd"/>
            <w:r w:rsidRPr="00F37341">
              <w:rPr>
                <w:rFonts w:eastAsia="Times New Roman"/>
                <w:sz w:val="26"/>
                <w:szCs w:val="26"/>
                <w:lang w:eastAsia="ru-RU"/>
              </w:rPr>
              <w:t>, без единого решения всех витрин;</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оконном проеме площадью менее 2,0 м</w:t>
            </w:r>
            <w:proofErr w:type="gramStart"/>
            <w:r w:rsidRPr="00F37341">
              <w:rPr>
                <w:rFonts w:eastAsia="Times New Roman"/>
                <w:sz w:val="26"/>
                <w:szCs w:val="26"/>
                <w:lang w:eastAsia="ru-RU"/>
              </w:rPr>
              <w:t>2</w:t>
            </w:r>
            <w:proofErr w:type="gramEnd"/>
            <w:r w:rsidRPr="00F37341">
              <w:rPr>
                <w:rFonts w:eastAsia="Times New Roman"/>
                <w:sz w:val="26"/>
                <w:szCs w:val="26"/>
                <w:lang w:eastAsia="ru-RU"/>
              </w:rPr>
              <w:t>;</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остекления витрины до витринной конструкции менее 0,15 м со стороны помещения;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Без учета членений оконного переплета;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виде окраски;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Путем замены остекления витрин световыми коробами.</w:t>
            </w:r>
          </w:p>
        </w:tc>
      </w:tr>
      <w:tr w:rsidR="00D22D54" w:rsidRPr="00F37341" w:rsidTr="00F37341">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Флаги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Для объектов с высоким общественным статусом;</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У входа, в простенках между витринами;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 использованием специально </w:t>
            </w:r>
            <w:proofErr w:type="gramStart"/>
            <w:r w:rsidRPr="00F37341">
              <w:rPr>
                <w:rFonts w:eastAsia="Times New Roman"/>
                <w:sz w:val="26"/>
                <w:szCs w:val="26"/>
                <w:lang w:eastAsia="ru-RU"/>
              </w:rPr>
              <w:t>установленных</w:t>
            </w:r>
            <w:proofErr w:type="gramEnd"/>
            <w:r w:rsidRPr="00F37341">
              <w:rPr>
                <w:rFonts w:eastAsia="Times New Roman"/>
                <w:sz w:val="26"/>
                <w:szCs w:val="26"/>
                <w:lang w:eastAsia="ru-RU"/>
              </w:rPr>
              <w:t xml:space="preserve"> </w:t>
            </w:r>
            <w:proofErr w:type="spellStart"/>
            <w:r w:rsidRPr="00F37341">
              <w:rPr>
                <w:rFonts w:eastAsia="Times New Roman"/>
                <w:sz w:val="26"/>
                <w:szCs w:val="26"/>
                <w:lang w:eastAsia="ru-RU"/>
              </w:rPr>
              <w:t>флагодержателей</w:t>
            </w:r>
            <w:proofErr w:type="spellEnd"/>
            <w:r w:rsidRPr="00F37341">
              <w:rPr>
                <w:rFonts w:eastAsia="Times New Roman"/>
                <w:sz w:val="26"/>
                <w:szCs w:val="26"/>
                <w:lang w:eastAsia="ru-RU"/>
              </w:rPr>
              <w:t>.</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Вне установленных сроков;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местах расположения архитектурных деталей, элементов декора;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 использованием </w:t>
            </w:r>
            <w:proofErr w:type="spellStart"/>
            <w:r w:rsidRPr="00F37341">
              <w:rPr>
                <w:rFonts w:eastAsia="Times New Roman"/>
                <w:sz w:val="26"/>
                <w:szCs w:val="26"/>
                <w:lang w:eastAsia="ru-RU"/>
              </w:rPr>
              <w:t>флагодержателей</w:t>
            </w:r>
            <w:proofErr w:type="spellEnd"/>
            <w:r w:rsidRPr="00F37341">
              <w:rPr>
                <w:rFonts w:eastAsia="Times New Roman"/>
                <w:sz w:val="26"/>
                <w:szCs w:val="26"/>
                <w:lang w:eastAsia="ru-RU"/>
              </w:rPr>
              <w:t>, предназначенных для установки государственных флагов;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Без учета архитектурной композиции фасада.</w:t>
            </w:r>
          </w:p>
        </w:tc>
      </w:tr>
      <w:tr w:rsidR="00D22D54" w:rsidRPr="00F37341" w:rsidTr="00F37341">
        <w:trPr>
          <w:trHeight w:val="3388"/>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Баннеры</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 период проведения рекламных акций, по особому согласованию с уполномоченным органом; </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Настенные – при временном отсутствии (на период ремонта, замены) постоянной вывески;</w:t>
            </w:r>
          </w:p>
          <w:p w:rsidR="00D22D54" w:rsidRPr="00F37341" w:rsidRDefault="00D22D54" w:rsidP="00D22D54">
            <w:pPr>
              <w:ind w:right="283" w:firstLine="0"/>
              <w:jc w:val="both"/>
              <w:rPr>
                <w:rFonts w:eastAsia="Times New Roman"/>
                <w:sz w:val="26"/>
                <w:szCs w:val="26"/>
                <w:lang w:eastAsia="ru-RU"/>
              </w:rPr>
            </w:pPr>
            <w:proofErr w:type="gramStart"/>
            <w:r w:rsidRPr="00F37341">
              <w:rPr>
                <w:rFonts w:eastAsia="Times New Roman"/>
                <w:sz w:val="26"/>
                <w:szCs w:val="26"/>
                <w:lang w:eastAsia="ru-RU"/>
              </w:rPr>
              <w:t>Вертикальные</w:t>
            </w:r>
            <w:proofErr w:type="gramEnd"/>
            <w:r w:rsidRPr="00F37341">
              <w:rPr>
                <w:rFonts w:eastAsia="Times New Roman"/>
                <w:sz w:val="26"/>
                <w:szCs w:val="26"/>
                <w:lang w:eastAsia="ru-RU"/>
              </w:rPr>
              <w:t xml:space="preserve"> консольные – при отсутствии постоянных консольных вывесок;</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Вне установленных сроков;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Без соблюдения правил размещения, установленных </w:t>
            </w:r>
            <w:proofErr w:type="gramStart"/>
            <w:r w:rsidRPr="00F37341">
              <w:rPr>
                <w:rFonts w:eastAsia="Times New Roman"/>
                <w:sz w:val="26"/>
                <w:szCs w:val="26"/>
                <w:lang w:eastAsia="ru-RU"/>
              </w:rPr>
              <w:t>для</w:t>
            </w:r>
            <w:proofErr w:type="gramEnd"/>
            <w:r w:rsidRPr="00F37341">
              <w:rPr>
                <w:rFonts w:eastAsia="Times New Roman"/>
                <w:sz w:val="26"/>
                <w:szCs w:val="26"/>
                <w:lang w:eastAsia="ru-RU"/>
              </w:rPr>
              <w:t xml:space="preserve"> постоянных ОРИ.</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Маркизы</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установленный период;</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пределах 1-го этажа, не ниже 2,2 м от уровня тротуара до нижней кромки маркизы;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соответствии с формой проемов;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основе единого решения всех проемов;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Надписи и логотипы – в нижней части у кромки маркизы;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нарушением архитектурной композиции фасада;</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Без единого решения всех проемов;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превышением установленного размерного соотношения.</w:t>
            </w:r>
          </w:p>
          <w:p w:rsidR="00D22D54" w:rsidRPr="00F37341" w:rsidRDefault="00D22D54" w:rsidP="00D22D54">
            <w:pPr>
              <w:ind w:right="283" w:firstLine="0"/>
              <w:jc w:val="both"/>
              <w:rPr>
                <w:rFonts w:eastAsia="Times New Roman"/>
                <w:sz w:val="26"/>
                <w:szCs w:val="26"/>
                <w:lang w:eastAsia="ru-RU"/>
              </w:rPr>
            </w:pP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границах земельного участка, принадлежащего собственнику, владельцу, пользователю, на котором располагается здание.</w:t>
            </w:r>
          </w:p>
          <w:p w:rsidR="00D22D54" w:rsidRPr="00F37341" w:rsidRDefault="00D22D54" w:rsidP="00D22D54">
            <w:pPr>
              <w:ind w:right="283" w:firstLine="0"/>
              <w:jc w:val="both"/>
              <w:rPr>
                <w:rFonts w:eastAsia="Times New Roman"/>
                <w:sz w:val="26"/>
                <w:szCs w:val="26"/>
                <w:lang w:eastAsia="ru-RU"/>
              </w:rPr>
            </w:pP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случаях, когда отсутствует техническая возможность заглубления фундамента без его декоративного оформления;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Ограничивающих восприятие объектов культурного наследия, исторических зданий, культовых объектов;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границах земельного участка, занимаемого нестационарным торговым объектом, индивидуальным или многоквартирным жилым домом;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ближе 6,0 м от фундамента конструкции до фундамента здания;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тротуарах и пешеходных дорожках, проездах, местах, предназначенных для парковки и стоянки автомобилей.</w:t>
            </w:r>
          </w:p>
        </w:tc>
      </w:tr>
    </w:tbl>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lastRenderedPageBreak/>
        <w:t>33.13. Требования к дизайну вывесок.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 Общими требованиями к дизайну вывесок являются: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качественный уровень художественного и технического исполнения;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использование качественных материалов с высокими декоративными и эксплуатационными свойствами;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композиционная согласованность в пределах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масштабность по отношению к архитектурному окружению;</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цветовая гармония с архитектурным фоном.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33.13.2. Материалы, применяемые для изготовления вывесок, должны: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выдерживать длительный срок службы без изменения декоративных и эксплуатационных качеств, с учетом климатических условий территории;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иметь гарантированно длительную антикоррозийную стойкость, светостойкость и влагостойкость.</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33.13.3. Конструкции вывесок должны обеспечивать:</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наименьшее число точек крепления и сопряжения с фасадом;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легкость монтажа и демонтажа;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ремонтопригодность (возможность замены элементов, блоков, элементов подсветки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безопасность эксплуатации и обслуживания.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33.13.4. Технологии, применяемые при изготовлении вывесок, должны обеспечивать:</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ровную окраску;</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равномерные зазоры между элементами;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отсутствие внешнего технологического крепежа;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качественную </w:t>
      </w:r>
      <w:proofErr w:type="spellStart"/>
      <w:r w:rsidRPr="00F37341">
        <w:rPr>
          <w:rFonts w:eastAsia="CharterITC-Regular"/>
          <w:sz w:val="26"/>
          <w:szCs w:val="26"/>
          <w:lang w:eastAsia="ru-RU"/>
        </w:rPr>
        <w:t>цвето</w:t>
      </w:r>
      <w:proofErr w:type="spellEnd"/>
      <w:r w:rsidRPr="00F37341">
        <w:rPr>
          <w:rFonts w:eastAsia="CharterITC-Regular"/>
          <w:sz w:val="26"/>
          <w:szCs w:val="26"/>
          <w:lang w:eastAsia="ru-RU"/>
        </w:rPr>
        <w:t xml:space="preserve"> - и светопередачу надписей и изображений.</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lastRenderedPageBreak/>
        <w:t>33.13.5.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33.13.8. </w:t>
      </w:r>
      <w:proofErr w:type="gramStart"/>
      <w:r w:rsidRPr="00F37341">
        <w:rPr>
          <w:rFonts w:eastAsia="CharterITC-Regular"/>
          <w:sz w:val="26"/>
          <w:szCs w:val="26"/>
          <w:lang w:eastAsia="ru-RU"/>
        </w:rPr>
        <w:t>Не допустимо</w:t>
      </w:r>
      <w:proofErr w:type="gramEnd"/>
      <w:r w:rsidRPr="00F37341">
        <w:rPr>
          <w:rFonts w:eastAsia="CharterITC-Regular"/>
          <w:sz w:val="26"/>
          <w:szCs w:val="26"/>
          <w:lang w:eastAsia="ru-RU"/>
        </w:rPr>
        <w:t xml:space="preserve"> применение переносных стендов, форма которых имеет изобразительный характер (фигуры людей, животных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Pr="00F37341">
        <w:rPr>
          <w:rFonts w:eastAsia="CharterITC-Regular"/>
          <w:sz w:val="26"/>
          <w:szCs w:val="26"/>
          <w:lang w:eastAsia="ru-RU"/>
        </w:rPr>
        <w:t>свето-цветовое</w:t>
      </w:r>
      <w:proofErr w:type="gramEnd"/>
      <w:r w:rsidRPr="00F37341">
        <w:rPr>
          <w:rFonts w:eastAsia="CharterITC-Regular"/>
          <w:sz w:val="26"/>
          <w:szCs w:val="26"/>
          <w:lang w:eastAsia="ru-RU"/>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33.13.12. Не допускается: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окраска поверхности остекления витрин;</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использование некачественных наклеек;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неупорядоченное размещение наклеек, «засорение» поверхности остекления.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33.13.13. </w:t>
      </w:r>
      <w:proofErr w:type="spellStart"/>
      <w:r w:rsidRPr="00F37341">
        <w:rPr>
          <w:rFonts w:eastAsia="CharterITC-Regular"/>
          <w:sz w:val="26"/>
          <w:szCs w:val="26"/>
          <w:lang w:eastAsia="ru-RU"/>
        </w:rPr>
        <w:t>Колористика</w:t>
      </w:r>
      <w:proofErr w:type="spellEnd"/>
      <w:r w:rsidRPr="00F37341">
        <w:rPr>
          <w:rFonts w:eastAsia="CharterITC-Regular"/>
          <w:sz w:val="26"/>
          <w:szCs w:val="26"/>
          <w:lang w:eastAsia="ru-RU"/>
        </w:rPr>
        <w:t xml:space="preserve"> ОРИ должна отвечать следующим требованиям: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гармония с цветовой гаммой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ограниченное использование фирменных цветов и цветосочетаний;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согласованность в пределах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33.13.14</w:t>
      </w:r>
      <w:proofErr w:type="gramStart"/>
      <w:r w:rsidRPr="00F37341">
        <w:rPr>
          <w:rFonts w:eastAsia="CharterITC-Regular"/>
          <w:sz w:val="26"/>
          <w:szCs w:val="26"/>
          <w:lang w:eastAsia="ru-RU"/>
        </w:rPr>
        <w:t xml:space="preserve"> Н</w:t>
      </w:r>
      <w:proofErr w:type="gramEnd"/>
      <w:r w:rsidRPr="00F37341">
        <w:rPr>
          <w:rFonts w:eastAsia="CharterITC-Regular"/>
          <w:sz w:val="26"/>
          <w:szCs w:val="26"/>
          <w:lang w:eastAsia="ru-RU"/>
        </w:rPr>
        <w:t>е допускается: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использование цветов, диссонирующих с </w:t>
      </w:r>
      <w:proofErr w:type="spellStart"/>
      <w:r w:rsidRPr="00F37341">
        <w:rPr>
          <w:rFonts w:eastAsia="CharterITC-Regular"/>
          <w:sz w:val="26"/>
          <w:szCs w:val="26"/>
          <w:lang w:eastAsia="ru-RU"/>
        </w:rPr>
        <w:t>колористикой</w:t>
      </w:r>
      <w:proofErr w:type="spellEnd"/>
      <w:r w:rsidRPr="00F37341">
        <w:rPr>
          <w:rFonts w:eastAsia="CharterITC-Regular"/>
          <w:sz w:val="26"/>
          <w:szCs w:val="26"/>
          <w:lang w:eastAsia="ru-RU"/>
        </w:rPr>
        <w:t xml:space="preserve">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применение флуоресцентных составов;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цветовое решение малых консольных ОРИ, близкое к цветовой символике дорожных знаков.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33.13.15. Не рекомендуется: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lastRenderedPageBreak/>
        <w:t>использование темных насыщенных цветов в качестве фона вертикальных консольных ОРИ;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доминирование больших поверхностей белого и черного.</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33.14. Декоративная подсветка - является эстетически и утилитарно значимым элементом дизайна вывесок. К основным видам подсветки относятся: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наружная подсветка;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внутренняя подсветка знаков;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внутренняя подсветка коробов;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эффект контражура (подсветка фона, обеспечивающая силуэтную читаемость знаков);</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газосветные устройства (контурная и линейная подсветка.</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33.14.2. Подсветка должна быть равномерной, обеспечивать ясную читаемость информации, композиционное единство вывески и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33.14.3. Световые акценты должны быть скоординированы с архитектурным ритмом и общей </w:t>
      </w:r>
      <w:proofErr w:type="gramStart"/>
      <w:r w:rsidRPr="00F37341">
        <w:rPr>
          <w:rFonts w:eastAsia="CharterITC-Regular"/>
          <w:sz w:val="26"/>
          <w:szCs w:val="26"/>
          <w:lang w:eastAsia="ru-RU"/>
        </w:rPr>
        <w:t>свето-цветовой</w:t>
      </w:r>
      <w:proofErr w:type="gramEnd"/>
      <w:r w:rsidRPr="00F37341">
        <w:rPr>
          <w:rFonts w:eastAsia="CharterITC-Regular"/>
          <w:sz w:val="26"/>
          <w:szCs w:val="26"/>
          <w:lang w:eastAsia="ru-RU"/>
        </w:rPr>
        <w:t xml:space="preserve"> композицией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33.14.4. Использование </w:t>
      </w:r>
      <w:proofErr w:type="spellStart"/>
      <w:r w:rsidRPr="00F37341">
        <w:rPr>
          <w:rFonts w:eastAsia="CharterITC-Regular"/>
          <w:sz w:val="26"/>
          <w:szCs w:val="26"/>
          <w:lang w:eastAsia="ru-RU"/>
        </w:rPr>
        <w:t>светодинамических</w:t>
      </w:r>
      <w:proofErr w:type="spellEnd"/>
      <w:r w:rsidRPr="00F37341">
        <w:rPr>
          <w:rFonts w:eastAsia="CharterITC-Regular"/>
          <w:sz w:val="26"/>
          <w:szCs w:val="26"/>
          <w:lang w:eastAsia="ru-RU"/>
        </w:rPr>
        <w:t xml:space="preserve"> эффектов (мигания, бегущей строки и т.п.) разрешается только для зрелищно-развлекательных объектов.</w:t>
      </w:r>
    </w:p>
    <w:p w:rsidR="00D22D54" w:rsidRPr="00F37341" w:rsidRDefault="00D22D54" w:rsidP="00D22D54">
      <w:pPr>
        <w:ind w:right="283"/>
        <w:jc w:val="both"/>
        <w:rPr>
          <w:rFonts w:eastAsia="Times New Roman"/>
          <w:sz w:val="26"/>
          <w:szCs w:val="26"/>
          <w:lang w:eastAsia="ru-RU"/>
        </w:rPr>
      </w:pPr>
      <w:r w:rsidRPr="00F37341">
        <w:rPr>
          <w:rFonts w:eastAsia="CharterITC-Regular"/>
          <w:sz w:val="26"/>
          <w:szCs w:val="26"/>
          <w:lang w:eastAsia="ru-RU"/>
        </w:rPr>
        <w:t>33.14.</w:t>
      </w:r>
      <w:r w:rsidRPr="00F37341">
        <w:rPr>
          <w:rFonts w:eastAsia="Times New Roman"/>
          <w:sz w:val="26"/>
          <w:szCs w:val="26"/>
          <w:lang w:eastAsia="ru-RU"/>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D22D54" w:rsidRPr="00F37341" w:rsidRDefault="00D22D54" w:rsidP="00D22D54">
      <w:pPr>
        <w:ind w:right="283"/>
        <w:jc w:val="both"/>
        <w:rPr>
          <w:rFonts w:eastAsia="Times New Roman"/>
          <w:sz w:val="26"/>
          <w:szCs w:val="26"/>
          <w:lang w:eastAsia="ru-RU"/>
        </w:rPr>
      </w:pPr>
      <w:r w:rsidRPr="00F37341">
        <w:rPr>
          <w:rFonts w:eastAsia="CharterITC-Regular"/>
          <w:sz w:val="26"/>
          <w:szCs w:val="26"/>
          <w:lang w:eastAsia="ru-RU"/>
        </w:rPr>
        <w:t>33.14.</w:t>
      </w:r>
      <w:r w:rsidRPr="00F37341">
        <w:rPr>
          <w:rFonts w:eastAsia="Times New Roman"/>
          <w:sz w:val="26"/>
          <w:szCs w:val="26"/>
          <w:lang w:eastAsia="ru-RU"/>
        </w:rPr>
        <w:t>6. В случае неисправности отдельных знаков световая реклама или световые вывески должны выключаться полностью.</w:t>
      </w: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tabs>
          <w:tab w:val="left" w:pos="2200"/>
        </w:tabs>
        <w:jc w:val="both"/>
        <w:rPr>
          <w:rFonts w:eastAsia="Times New Roman"/>
          <w:color w:val="000000"/>
          <w:sz w:val="26"/>
          <w:szCs w:val="26"/>
          <w:lang w:eastAsia="ru-RU"/>
        </w:rPr>
      </w:pPr>
      <w:r w:rsidRPr="00F37341">
        <w:rPr>
          <w:rFonts w:eastAsia="Times New Roman"/>
          <w:color w:val="000000"/>
          <w:sz w:val="26"/>
          <w:szCs w:val="26"/>
          <w:lang w:eastAsia="ru-RU"/>
        </w:rPr>
        <w:t>34.Ремонт и содержание зданий и сооружений</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Повреждения отделки фасадов зданий не должны превышать более одного процента общей площади фасада.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34.3. Содержание фасадов зданий, строений и сооружений включает:</w:t>
      </w:r>
    </w:p>
    <w:p w:rsidR="00D22D54" w:rsidRPr="00F37341" w:rsidRDefault="00D22D54" w:rsidP="00D22D54">
      <w:pPr>
        <w:numPr>
          <w:ilvl w:val="0"/>
          <w:numId w:val="26"/>
        </w:numPr>
        <w:tabs>
          <w:tab w:val="left" w:pos="1268"/>
        </w:tabs>
        <w:jc w:val="both"/>
        <w:rPr>
          <w:rFonts w:eastAsia="Times New Roman"/>
          <w:sz w:val="26"/>
          <w:szCs w:val="26"/>
          <w:lang w:eastAsia="ru-RU"/>
        </w:rPr>
      </w:pPr>
      <w:r w:rsidRPr="00F37341">
        <w:rPr>
          <w:rFonts w:eastAsia="Times New Roman"/>
          <w:sz w:val="26"/>
          <w:szCs w:val="26"/>
          <w:lang w:eastAsia="ru-RU"/>
        </w:rPr>
        <w:t xml:space="preserve">осуществление </w:t>
      </w:r>
      <w:proofErr w:type="gramStart"/>
      <w:r w:rsidRPr="00F37341">
        <w:rPr>
          <w:rFonts w:eastAsia="Times New Roman"/>
          <w:sz w:val="26"/>
          <w:szCs w:val="26"/>
          <w:lang w:eastAsia="ru-RU"/>
        </w:rPr>
        <w:t>контроля за</w:t>
      </w:r>
      <w:proofErr w:type="gramEnd"/>
      <w:r w:rsidRPr="00F37341">
        <w:rPr>
          <w:rFonts w:eastAsia="Times New Roman"/>
          <w:sz w:val="26"/>
          <w:szCs w:val="26"/>
          <w:lang w:eastAsia="ru-RU"/>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F37341">
        <w:rPr>
          <w:rFonts w:eastAsia="Times New Roman"/>
          <w:sz w:val="26"/>
          <w:szCs w:val="26"/>
          <w:lang w:eastAsia="ru-RU"/>
        </w:rPr>
        <w:t>отмостков</w:t>
      </w:r>
      <w:proofErr w:type="spellEnd"/>
      <w:r w:rsidRPr="00F37341">
        <w:rPr>
          <w:rFonts w:eastAsia="Times New Roman"/>
          <w:sz w:val="26"/>
          <w:szCs w:val="26"/>
          <w:lang w:eastAsia="ru-RU"/>
        </w:rPr>
        <w:t xml:space="preserve">, входов в подвалы; </w:t>
      </w:r>
    </w:p>
    <w:p w:rsidR="00D22D54" w:rsidRPr="00F37341" w:rsidRDefault="00D22D54" w:rsidP="00D22D54">
      <w:pPr>
        <w:numPr>
          <w:ilvl w:val="0"/>
          <w:numId w:val="26"/>
        </w:numPr>
        <w:tabs>
          <w:tab w:val="left" w:pos="1563"/>
        </w:tabs>
        <w:jc w:val="both"/>
        <w:rPr>
          <w:rFonts w:eastAsia="Times New Roman"/>
          <w:sz w:val="26"/>
          <w:szCs w:val="26"/>
          <w:lang w:eastAsia="ru-RU"/>
        </w:rPr>
      </w:pPr>
      <w:proofErr w:type="gramStart"/>
      <w:r w:rsidRPr="00F37341">
        <w:rPr>
          <w:rFonts w:eastAsia="Times New Roman"/>
          <w:sz w:val="26"/>
          <w:szCs w:val="26"/>
          <w:lang w:eastAsia="ru-RU"/>
        </w:rPr>
        <w:lastRenderedPageBreak/>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D22D54" w:rsidRPr="00F37341" w:rsidRDefault="00D22D54" w:rsidP="00D22D54">
      <w:pPr>
        <w:numPr>
          <w:ilvl w:val="0"/>
          <w:numId w:val="26"/>
        </w:numPr>
        <w:tabs>
          <w:tab w:val="left" w:pos="1140"/>
        </w:tabs>
        <w:jc w:val="both"/>
        <w:rPr>
          <w:rFonts w:eastAsia="Times New Roman"/>
          <w:sz w:val="26"/>
          <w:szCs w:val="26"/>
          <w:lang w:eastAsia="ru-RU"/>
        </w:rPr>
      </w:pPr>
      <w:r w:rsidRPr="00F37341">
        <w:rPr>
          <w:rFonts w:eastAsia="Times New Roman"/>
          <w:sz w:val="26"/>
          <w:szCs w:val="26"/>
          <w:lang w:eastAsia="ru-RU"/>
        </w:rPr>
        <w:t>герметизацию, заделку и расшивку швов, трещин, выбоин;</w:t>
      </w:r>
    </w:p>
    <w:p w:rsidR="00D22D54" w:rsidRPr="00F37341" w:rsidRDefault="00D22D54" w:rsidP="00D22D54">
      <w:pPr>
        <w:numPr>
          <w:ilvl w:val="0"/>
          <w:numId w:val="26"/>
        </w:numPr>
        <w:tabs>
          <w:tab w:val="left" w:pos="1330"/>
        </w:tabs>
        <w:jc w:val="both"/>
        <w:rPr>
          <w:rFonts w:eastAsia="Times New Roman"/>
          <w:sz w:val="26"/>
          <w:szCs w:val="26"/>
          <w:lang w:eastAsia="ru-RU"/>
        </w:rPr>
      </w:pPr>
      <w:r w:rsidRPr="00F37341">
        <w:rPr>
          <w:rFonts w:eastAsia="Times New Roman"/>
          <w:sz w:val="26"/>
          <w:szCs w:val="26"/>
          <w:lang w:eastAsia="ru-RU"/>
        </w:rPr>
        <w:t xml:space="preserve">восстановление, ремонт и своевременную очистку </w:t>
      </w:r>
      <w:proofErr w:type="spellStart"/>
      <w:r w:rsidRPr="00F37341">
        <w:rPr>
          <w:rFonts w:eastAsia="Times New Roman"/>
          <w:sz w:val="26"/>
          <w:szCs w:val="26"/>
          <w:lang w:eastAsia="ru-RU"/>
        </w:rPr>
        <w:t>отмосток</w:t>
      </w:r>
      <w:proofErr w:type="spellEnd"/>
      <w:r w:rsidRPr="00F37341">
        <w:rPr>
          <w:rFonts w:eastAsia="Times New Roman"/>
          <w:sz w:val="26"/>
          <w:szCs w:val="26"/>
          <w:lang w:eastAsia="ru-RU"/>
        </w:rPr>
        <w:t xml:space="preserve">, приямков, цокольных окон и входов в подвалы; </w:t>
      </w:r>
    </w:p>
    <w:p w:rsidR="00D22D54" w:rsidRPr="00F37341" w:rsidRDefault="00D22D54" w:rsidP="00D22D54">
      <w:pPr>
        <w:numPr>
          <w:ilvl w:val="0"/>
          <w:numId w:val="26"/>
        </w:numPr>
        <w:tabs>
          <w:tab w:val="left" w:pos="1160"/>
        </w:tabs>
        <w:jc w:val="both"/>
        <w:rPr>
          <w:rFonts w:eastAsia="Times New Roman"/>
          <w:sz w:val="26"/>
          <w:szCs w:val="26"/>
          <w:lang w:eastAsia="ru-RU"/>
        </w:rPr>
      </w:pPr>
      <w:r w:rsidRPr="00F37341">
        <w:rPr>
          <w:rFonts w:eastAsia="Times New Roman"/>
          <w:sz w:val="26"/>
          <w:szCs w:val="26"/>
          <w:lang w:eastAsia="ru-RU"/>
        </w:rPr>
        <w:t>содержание в исправном состоянии водостоков, водосточных труб 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сливов;</w:t>
      </w:r>
    </w:p>
    <w:p w:rsidR="00D22D54" w:rsidRPr="00F37341" w:rsidRDefault="00D22D54" w:rsidP="00D22D54">
      <w:pPr>
        <w:numPr>
          <w:ilvl w:val="0"/>
          <w:numId w:val="26"/>
        </w:numPr>
        <w:tabs>
          <w:tab w:val="left" w:pos="1167"/>
        </w:tabs>
        <w:jc w:val="both"/>
        <w:rPr>
          <w:rFonts w:eastAsia="Times New Roman"/>
          <w:sz w:val="26"/>
          <w:szCs w:val="26"/>
          <w:lang w:eastAsia="ru-RU"/>
        </w:rPr>
      </w:pPr>
      <w:r w:rsidRPr="00F37341">
        <w:rPr>
          <w:rFonts w:eastAsia="Times New Roman"/>
          <w:sz w:val="26"/>
          <w:szCs w:val="26"/>
          <w:lang w:eastAsia="ru-RU"/>
        </w:rPr>
        <w:t>очистку от снега и льда крыш, козырьков, удаление наледи, снега и сосулек с карнизов;</w:t>
      </w:r>
    </w:p>
    <w:p w:rsidR="00D22D54" w:rsidRPr="00F37341" w:rsidRDefault="00D22D54" w:rsidP="00D22D54">
      <w:pPr>
        <w:numPr>
          <w:ilvl w:val="0"/>
          <w:numId w:val="26"/>
        </w:numPr>
        <w:tabs>
          <w:tab w:val="left" w:pos="1258"/>
        </w:tabs>
        <w:jc w:val="both"/>
        <w:rPr>
          <w:rFonts w:eastAsia="Times New Roman"/>
          <w:sz w:val="26"/>
          <w:szCs w:val="26"/>
          <w:lang w:eastAsia="ru-RU"/>
        </w:rPr>
      </w:pPr>
      <w:r w:rsidRPr="00F37341">
        <w:rPr>
          <w:rFonts w:eastAsia="Times New Roman"/>
          <w:sz w:val="26"/>
          <w:szCs w:val="26"/>
          <w:lang w:eastAsia="ru-RU"/>
        </w:rPr>
        <w:t xml:space="preserve">поддержание в исправном состоянии размещенного на фасадах электроосвещения, технического и инженерного оборудования; </w:t>
      </w:r>
    </w:p>
    <w:p w:rsidR="00D22D54" w:rsidRPr="00F37341" w:rsidRDefault="00D22D54" w:rsidP="00D22D54">
      <w:pPr>
        <w:numPr>
          <w:ilvl w:val="0"/>
          <w:numId w:val="27"/>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2D54" w:rsidRPr="00F37341" w:rsidRDefault="00D22D54" w:rsidP="00D22D54">
      <w:pPr>
        <w:numPr>
          <w:ilvl w:val="0"/>
          <w:numId w:val="26"/>
        </w:numPr>
        <w:jc w:val="both"/>
        <w:rPr>
          <w:rFonts w:eastAsia="Times New Roman"/>
          <w:sz w:val="26"/>
          <w:szCs w:val="26"/>
          <w:lang w:eastAsia="ru-RU"/>
        </w:rPr>
      </w:pPr>
      <w:r w:rsidRPr="00F37341">
        <w:rPr>
          <w:rFonts w:eastAsia="Times New Roman"/>
          <w:sz w:val="26"/>
          <w:szCs w:val="26"/>
          <w:lang w:eastAsia="ru-RU"/>
        </w:rPr>
        <w:t>выполнение иных требований, предусмотренных нормами и правилами технической эксплуатации зданий, строений и сооружений.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34.4. Порядок проведения ремонта и окраски фасадов зданий и сооружений:</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 xml:space="preserve">34.4.5.Требования к составу </w:t>
      </w:r>
      <w:proofErr w:type="gramStart"/>
      <w:r w:rsidRPr="00F37341">
        <w:rPr>
          <w:rFonts w:eastAsia="Times New Roman"/>
          <w:color w:val="000000"/>
          <w:sz w:val="26"/>
          <w:szCs w:val="26"/>
          <w:lang w:eastAsia="ru-RU"/>
        </w:rPr>
        <w:t>архитектурного решения</w:t>
      </w:r>
      <w:proofErr w:type="gramEnd"/>
      <w:r w:rsidRPr="00F37341">
        <w:rPr>
          <w:rFonts w:eastAsia="Times New Roman"/>
          <w:color w:val="000000"/>
          <w:sz w:val="26"/>
          <w:szCs w:val="26"/>
          <w:lang w:eastAsia="ru-RU"/>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lastRenderedPageBreak/>
        <w:t xml:space="preserve">34.4.6.Формирование </w:t>
      </w:r>
      <w:proofErr w:type="gramStart"/>
      <w:r w:rsidRPr="00F37341">
        <w:rPr>
          <w:rFonts w:eastAsia="Times New Roman"/>
          <w:color w:val="000000"/>
          <w:sz w:val="26"/>
          <w:szCs w:val="26"/>
          <w:lang w:eastAsia="ru-RU"/>
        </w:rPr>
        <w:t>архитектурного решения</w:t>
      </w:r>
      <w:proofErr w:type="gramEnd"/>
      <w:r w:rsidRPr="00F37341">
        <w:rPr>
          <w:rFonts w:eastAsia="Times New Roman"/>
          <w:color w:val="000000"/>
          <w:sz w:val="26"/>
          <w:szCs w:val="26"/>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F37341">
        <w:rPr>
          <w:rFonts w:eastAsia="Times New Roman"/>
          <w:sz w:val="26"/>
          <w:szCs w:val="26"/>
          <w:lang w:eastAsia="ru-RU"/>
        </w:rPr>
        <w:t>выдаваемыми</w:t>
      </w:r>
      <w:proofErr w:type="gramEnd"/>
      <w:r w:rsidRPr="00F37341">
        <w:rPr>
          <w:rFonts w:eastAsia="Times New Roman"/>
          <w:sz w:val="26"/>
          <w:szCs w:val="26"/>
          <w:lang w:eastAsia="ru-RU"/>
        </w:rPr>
        <w:t xml:space="preserve"> администрацией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При замене, ремонте, эксплуатации элементов внешнего благоустройства не допускается изменение их размещения, объемн</w:t>
      </w:r>
      <w:proofErr w:type="gramStart"/>
      <w:r w:rsidRPr="00F37341">
        <w:rPr>
          <w:color w:val="000000"/>
          <w:sz w:val="26"/>
          <w:szCs w:val="26"/>
          <w:lang w:eastAsia="ru-RU"/>
        </w:rPr>
        <w:t>о-</w:t>
      </w:r>
      <w:proofErr w:type="gramEnd"/>
      <w:r w:rsidRPr="00F37341">
        <w:rPr>
          <w:color w:val="000000"/>
          <w:sz w:val="26"/>
          <w:szCs w:val="26"/>
          <w:lang w:eastAsia="ru-RU"/>
        </w:rPr>
        <w:t xml:space="preserve"> пространственных характеристик, цвета и иных параметров, установленных проектной документацией.</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Без выполнения проекта могут производиться следующие виды работ:</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 временное праздничное оформление внутриквартальных пространств;</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 установка временных конструкций, поддерживающих детали фасада от возможного обрушения (при аварийном состоянии);</w:t>
      </w:r>
    </w:p>
    <w:p w:rsidR="00D22D54" w:rsidRPr="00F37341" w:rsidRDefault="00D22D54" w:rsidP="00D22D54">
      <w:pPr>
        <w:adjustRightInd w:val="0"/>
        <w:jc w:val="both"/>
        <w:rPr>
          <w:rFonts w:eastAsia="Times New Roman"/>
          <w:color w:val="000000"/>
          <w:sz w:val="26"/>
          <w:szCs w:val="26"/>
          <w:lang w:eastAsia="ru-RU"/>
        </w:rPr>
      </w:pPr>
      <w:r w:rsidRPr="00F37341">
        <w:rPr>
          <w:color w:val="000000"/>
          <w:sz w:val="26"/>
          <w:szCs w:val="26"/>
          <w:lang w:eastAsia="ru-RU"/>
        </w:rPr>
        <w:t>- временное удаление деталей фасадов, находящихся в аварийном состоянии.</w:t>
      </w:r>
    </w:p>
    <w:p w:rsidR="00D22D54" w:rsidRPr="00F37341" w:rsidRDefault="00D22D54" w:rsidP="00D22D54">
      <w:pPr>
        <w:jc w:val="both"/>
        <w:rPr>
          <w:rFonts w:eastAsia="Times New Roman"/>
          <w:color w:val="000000"/>
          <w:sz w:val="26"/>
          <w:szCs w:val="26"/>
          <w:lang w:eastAsia="ru-RU"/>
        </w:rPr>
      </w:pPr>
      <w:r w:rsidRPr="00F37341">
        <w:rPr>
          <w:rFonts w:eastAsia="Times New Roman"/>
          <w:color w:val="000000"/>
          <w:sz w:val="26"/>
          <w:szCs w:val="26"/>
          <w:lang w:eastAsia="ru-RU"/>
        </w:rPr>
        <w:t xml:space="preserve">34.5. Содержание и ремонт индивидуальных жилых домов: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34.5.2. При решении вопроса о ремонте фасадов индивидуальных жилых домов применяются нормы федерального законодательства.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34.6 Порядок проведения ремонта окон и витрин:</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34.6.1. Ремонт окон, витрин, изменение их внешнего вида, габаритов, конфигурации и цветового решения, установка оконных и витринных конструкций, </w:t>
      </w:r>
      <w:r w:rsidRPr="00F37341">
        <w:rPr>
          <w:rFonts w:eastAsia="Times New Roman"/>
          <w:sz w:val="26"/>
          <w:szCs w:val="26"/>
          <w:lang w:eastAsia="ru-RU"/>
        </w:rPr>
        <w:lastRenderedPageBreak/>
        <w:t xml:space="preserve">ликвидация существующих, а также устройство новых оконных проёмов должны быть согласованы с уполномоченным органом.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34.6.2. Внешний вид окон и витрин должен иметь единый характер в соответствии с </w:t>
      </w:r>
      <w:proofErr w:type="gramStart"/>
      <w:r w:rsidRPr="00F37341">
        <w:rPr>
          <w:rFonts w:eastAsia="Times New Roman"/>
          <w:sz w:val="26"/>
          <w:szCs w:val="26"/>
          <w:lang w:eastAsia="ru-RU"/>
        </w:rPr>
        <w:t>архитектурным решением</w:t>
      </w:r>
      <w:proofErr w:type="gramEnd"/>
      <w:r w:rsidRPr="00F37341">
        <w:rPr>
          <w:rFonts w:eastAsia="Times New Roman"/>
          <w:sz w:val="26"/>
          <w:szCs w:val="26"/>
          <w:lang w:eastAsia="ru-RU"/>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34.6.3. Окраска, отделка откосов окон и витрин должна осуществляться в соответствии с колером и общим характером отделки фасада. Не допускается:</w:t>
      </w:r>
    </w:p>
    <w:p w:rsidR="00D22D54" w:rsidRPr="00F37341" w:rsidRDefault="00D22D54" w:rsidP="00D22D54">
      <w:pPr>
        <w:numPr>
          <w:ilvl w:val="1"/>
          <w:numId w:val="28"/>
        </w:numPr>
        <w:tabs>
          <w:tab w:val="left" w:pos="1142"/>
        </w:tabs>
        <w:jc w:val="both"/>
        <w:rPr>
          <w:rFonts w:eastAsia="Times New Roman"/>
          <w:sz w:val="26"/>
          <w:szCs w:val="26"/>
          <w:lang w:eastAsia="ru-RU"/>
        </w:rPr>
      </w:pPr>
      <w:r w:rsidRPr="00F37341">
        <w:rPr>
          <w:rFonts w:eastAsia="Times New Roman"/>
          <w:sz w:val="26"/>
          <w:szCs w:val="26"/>
          <w:lang w:eastAsia="ru-RU"/>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D22D54" w:rsidRPr="00F37341" w:rsidRDefault="00D22D54" w:rsidP="00D22D54">
      <w:pPr>
        <w:numPr>
          <w:ilvl w:val="1"/>
          <w:numId w:val="28"/>
        </w:numPr>
        <w:tabs>
          <w:tab w:val="left" w:pos="1140"/>
        </w:tabs>
        <w:jc w:val="both"/>
        <w:rPr>
          <w:rFonts w:eastAsia="Times New Roman"/>
          <w:sz w:val="26"/>
          <w:szCs w:val="26"/>
          <w:lang w:eastAsia="ru-RU"/>
        </w:rPr>
      </w:pPr>
      <w:r w:rsidRPr="00F37341">
        <w:rPr>
          <w:rFonts w:eastAsia="Times New Roman"/>
          <w:sz w:val="26"/>
          <w:szCs w:val="26"/>
          <w:lang w:eastAsia="ru-RU"/>
        </w:rPr>
        <w:t>окраска поверхностей, облицованных камнем;</w:t>
      </w:r>
    </w:p>
    <w:p w:rsidR="00D22D54" w:rsidRPr="00F37341" w:rsidRDefault="00D22D54" w:rsidP="00D22D54">
      <w:pPr>
        <w:numPr>
          <w:ilvl w:val="0"/>
          <w:numId w:val="29"/>
        </w:numPr>
        <w:tabs>
          <w:tab w:val="left" w:pos="-426"/>
        </w:tabs>
        <w:jc w:val="both"/>
        <w:rPr>
          <w:rFonts w:eastAsia="Times New Roman"/>
          <w:sz w:val="26"/>
          <w:szCs w:val="26"/>
          <w:lang w:eastAsia="ru-RU"/>
        </w:rPr>
      </w:pPr>
      <w:r w:rsidRPr="00F37341">
        <w:rPr>
          <w:rFonts w:eastAsia="Times New Roman"/>
          <w:sz w:val="26"/>
          <w:szCs w:val="26"/>
          <w:lang w:eastAsia="ru-RU"/>
        </w:rPr>
        <w:t>облицовка поверхностей откосов, не соответствующая отделке фасада;</w:t>
      </w:r>
    </w:p>
    <w:p w:rsidR="00D22D54" w:rsidRPr="00F37341" w:rsidRDefault="00D22D54" w:rsidP="00D22D54">
      <w:pPr>
        <w:numPr>
          <w:ilvl w:val="0"/>
          <w:numId w:val="29"/>
        </w:numPr>
        <w:jc w:val="both"/>
        <w:rPr>
          <w:rFonts w:eastAsia="Times New Roman"/>
          <w:sz w:val="26"/>
          <w:szCs w:val="26"/>
          <w:lang w:eastAsia="ru-RU"/>
        </w:rPr>
      </w:pPr>
      <w:r w:rsidRPr="00F37341">
        <w:rPr>
          <w:rFonts w:eastAsia="Times New Roman"/>
          <w:sz w:val="26"/>
          <w:szCs w:val="26"/>
          <w:lang w:eastAsia="ru-RU"/>
        </w:rPr>
        <w:t>повреждение поверхностей и отделки откосов, элементов архитектурного оформления проёма (наличников, профилей, элементов декора).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34.7. Ремонт входов в здания и сооружения.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34.7.1. Внесение изменений в расположение и конфигурацию наружных дверных проемов и их заполнений допускается только на основании </w:t>
      </w:r>
      <w:proofErr w:type="gramStart"/>
      <w:r w:rsidRPr="00F37341">
        <w:rPr>
          <w:rFonts w:eastAsia="Times New Roman"/>
          <w:sz w:val="26"/>
          <w:szCs w:val="26"/>
          <w:lang w:eastAsia="ru-RU"/>
        </w:rPr>
        <w:t>архитектурного проекта</w:t>
      </w:r>
      <w:proofErr w:type="gramEnd"/>
      <w:r w:rsidRPr="00F37341">
        <w:rPr>
          <w:rFonts w:eastAsia="Times New Roman"/>
          <w:sz w:val="26"/>
          <w:szCs w:val="26"/>
          <w:lang w:eastAsia="ru-RU"/>
        </w:rPr>
        <w:t xml:space="preserve">, согласованного с уполномоченным органом.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34.7.2. Окраска, отделка откосов дверных проемов должна осуществляться в соответствии с колером и общим характером отделки фасада. Не допускается:</w:t>
      </w:r>
    </w:p>
    <w:p w:rsidR="00D22D54" w:rsidRPr="00F37341" w:rsidRDefault="00D22D54" w:rsidP="00D22D54">
      <w:pPr>
        <w:numPr>
          <w:ilvl w:val="0"/>
          <w:numId w:val="29"/>
        </w:numPr>
        <w:tabs>
          <w:tab w:val="left" w:pos="1206"/>
        </w:tabs>
        <w:jc w:val="both"/>
        <w:rPr>
          <w:rFonts w:eastAsia="Times New Roman"/>
          <w:sz w:val="26"/>
          <w:szCs w:val="26"/>
          <w:lang w:eastAsia="ru-RU"/>
        </w:rPr>
      </w:pPr>
      <w:r w:rsidRPr="00F37341">
        <w:rPr>
          <w:rFonts w:eastAsia="Times New Roman"/>
          <w:sz w:val="26"/>
          <w:szCs w:val="26"/>
          <w:lang w:eastAsia="ru-RU"/>
        </w:rPr>
        <w:t xml:space="preserve">окраска откосов и наличников, фрагментарная окраска, облицовка участка фасада вокруг входа, не </w:t>
      </w:r>
      <w:proofErr w:type="gramStart"/>
      <w:r w:rsidRPr="00F37341">
        <w:rPr>
          <w:rFonts w:eastAsia="Times New Roman"/>
          <w:sz w:val="26"/>
          <w:szCs w:val="26"/>
          <w:lang w:eastAsia="ru-RU"/>
        </w:rPr>
        <w:t>соответствующие</w:t>
      </w:r>
      <w:proofErr w:type="gramEnd"/>
      <w:r w:rsidRPr="00F37341">
        <w:rPr>
          <w:rFonts w:eastAsia="Times New Roman"/>
          <w:sz w:val="26"/>
          <w:szCs w:val="26"/>
          <w:lang w:eastAsia="ru-RU"/>
        </w:rPr>
        <w:t xml:space="preserve"> колеру и отделке фасада;</w:t>
      </w:r>
    </w:p>
    <w:p w:rsidR="00D22D54" w:rsidRPr="00F37341" w:rsidRDefault="00D22D54" w:rsidP="00D22D54">
      <w:pPr>
        <w:numPr>
          <w:ilvl w:val="0"/>
          <w:numId w:val="29"/>
        </w:numPr>
        <w:tabs>
          <w:tab w:val="left" w:pos="1140"/>
        </w:tabs>
        <w:jc w:val="both"/>
        <w:rPr>
          <w:rFonts w:eastAsia="Times New Roman"/>
          <w:sz w:val="26"/>
          <w:szCs w:val="26"/>
          <w:lang w:eastAsia="ru-RU"/>
        </w:rPr>
      </w:pPr>
      <w:r w:rsidRPr="00F37341">
        <w:rPr>
          <w:rFonts w:eastAsia="Times New Roman"/>
          <w:sz w:val="26"/>
          <w:szCs w:val="26"/>
          <w:lang w:eastAsia="ru-RU"/>
        </w:rPr>
        <w:t>окраска поверхностей, облицованных камнем;</w:t>
      </w:r>
    </w:p>
    <w:p w:rsidR="00D22D54" w:rsidRPr="00F37341" w:rsidRDefault="00D22D54" w:rsidP="00D22D54">
      <w:pPr>
        <w:numPr>
          <w:ilvl w:val="0"/>
          <w:numId w:val="29"/>
        </w:numPr>
        <w:tabs>
          <w:tab w:val="left" w:pos="1140"/>
        </w:tabs>
        <w:jc w:val="both"/>
        <w:rPr>
          <w:rFonts w:eastAsia="Times New Roman"/>
          <w:sz w:val="26"/>
          <w:szCs w:val="26"/>
          <w:lang w:eastAsia="ru-RU"/>
        </w:rPr>
      </w:pPr>
      <w:r w:rsidRPr="00F37341">
        <w:rPr>
          <w:rFonts w:eastAsia="Times New Roman"/>
          <w:sz w:val="26"/>
          <w:szCs w:val="26"/>
          <w:lang w:eastAsia="ru-RU"/>
        </w:rPr>
        <w:t>облицовка поверхностей откосов керамической плиткой;</w:t>
      </w:r>
    </w:p>
    <w:p w:rsidR="00D22D54" w:rsidRPr="00F37341" w:rsidRDefault="00D22D54" w:rsidP="00D22D54">
      <w:pPr>
        <w:numPr>
          <w:ilvl w:val="0"/>
          <w:numId w:val="29"/>
        </w:numPr>
        <w:tabs>
          <w:tab w:val="left" w:pos="1396"/>
        </w:tabs>
        <w:jc w:val="both"/>
        <w:rPr>
          <w:rFonts w:eastAsia="Times New Roman"/>
          <w:sz w:val="26"/>
          <w:szCs w:val="26"/>
          <w:lang w:eastAsia="ru-RU"/>
        </w:rPr>
      </w:pPr>
      <w:r w:rsidRPr="00F37341">
        <w:rPr>
          <w:rFonts w:eastAsia="Times New Roman"/>
          <w:sz w:val="26"/>
          <w:szCs w:val="26"/>
          <w:lang w:eastAsia="ru-RU"/>
        </w:rPr>
        <w:t>повреждение поверхностей и отделки откосов, элементов архитектурного оформления дверных проемов.</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34.7.3.При проектировании входных групп, изменении фасадов зданий, сооружений не допускается:</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устройство опорных элементов (колонн, стоек), препятствующих движению пешеходов;</w:t>
      </w:r>
    </w:p>
    <w:p w:rsidR="00D22D54" w:rsidRPr="00F37341" w:rsidRDefault="00D22D54" w:rsidP="00D22D54">
      <w:pPr>
        <w:numPr>
          <w:ilvl w:val="0"/>
          <w:numId w:val="29"/>
        </w:numPr>
        <w:tabs>
          <w:tab w:val="left" w:pos="1396"/>
        </w:tabs>
        <w:jc w:val="both"/>
        <w:rPr>
          <w:rFonts w:eastAsia="Times New Roman"/>
          <w:color w:val="000000"/>
          <w:sz w:val="26"/>
          <w:szCs w:val="26"/>
          <w:lang w:eastAsia="ru-RU"/>
        </w:rPr>
      </w:pPr>
      <w:r w:rsidRPr="00F37341">
        <w:rPr>
          <w:rFonts w:eastAsia="Times New Roman"/>
          <w:color w:val="000000"/>
          <w:sz w:val="26"/>
          <w:szCs w:val="26"/>
          <w:lang w:eastAsia="ru-RU"/>
        </w:rPr>
        <w:t xml:space="preserve">прокладка сетей инженерно-технического обеспечения открытым способом по фасаду здания, выходящему на улицу.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 При содержании фасадов зданий, строений и сооружений запрещается: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34.8.1. При содержании, окраске фасада зданий и сооружений запрещается:</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Самовольное изменение внешнего вида фасада зданий и сооружений в нарушение требований, установленных настоящим разделом;</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уничтожение, порча, искажение конструктивных элементов и архитектурных деталей фасадов зданий и сооружений;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proofErr w:type="gramStart"/>
      <w:r w:rsidRPr="00F37341">
        <w:rPr>
          <w:rFonts w:eastAsia="Times New Roman"/>
          <w:color w:val="000000"/>
          <w:sz w:val="26"/>
          <w:szCs w:val="26"/>
          <w:lang w:eastAsia="ru-RU"/>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w:t>
      </w:r>
      <w:r w:rsidRPr="00F37341">
        <w:rPr>
          <w:rFonts w:eastAsia="Times New Roman"/>
          <w:color w:val="000000"/>
          <w:sz w:val="26"/>
          <w:szCs w:val="26"/>
          <w:lang w:eastAsia="ru-RU"/>
        </w:rPr>
        <w:lastRenderedPageBreak/>
        <w:t>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самовольное произведение надписей на фасадах зданий (сооружений);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 xml:space="preserve">использование </w:t>
      </w:r>
      <w:proofErr w:type="spellStart"/>
      <w:r w:rsidRPr="00F37341">
        <w:rPr>
          <w:rFonts w:eastAsia="Times New Roman"/>
          <w:color w:val="000000"/>
          <w:sz w:val="26"/>
          <w:szCs w:val="26"/>
          <w:lang w:eastAsia="ru-RU"/>
        </w:rPr>
        <w:t>профнастила</w:t>
      </w:r>
      <w:proofErr w:type="spellEnd"/>
      <w:r w:rsidRPr="00F37341">
        <w:rPr>
          <w:rFonts w:eastAsia="Times New Roman"/>
          <w:color w:val="000000"/>
          <w:sz w:val="26"/>
          <w:szCs w:val="26"/>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proofErr w:type="gramStart"/>
      <w:r w:rsidRPr="00F37341">
        <w:rPr>
          <w:rFonts w:eastAsia="Times New Roman"/>
          <w:color w:val="000000"/>
          <w:sz w:val="26"/>
          <w:szCs w:val="26"/>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34.8.3. Декорирование фасадов баннерной тканью;</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34.8.5. На фасадах зданий оборудование архитектурно-художественной подсветки устанавливается в соответствии с проектной документацией.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34.9. На фасадах зданий, строений и сооружений допускается установка следующих домовых знаков:</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угловой указатель улицы, площади,</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номера дома, строения;</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номера подъезда и номеров квартир в подъезде;</w:t>
      </w:r>
    </w:p>
    <w:p w:rsidR="00D22D54" w:rsidRPr="00F37341" w:rsidRDefault="00D22D54" w:rsidP="00D22D54">
      <w:pPr>
        <w:numPr>
          <w:ilvl w:val="0"/>
          <w:numId w:val="31"/>
        </w:numPr>
        <w:tabs>
          <w:tab w:val="left" w:pos="960"/>
        </w:tabs>
        <w:jc w:val="both"/>
        <w:rPr>
          <w:rFonts w:eastAsia="Times New Roman"/>
          <w:sz w:val="26"/>
          <w:szCs w:val="26"/>
          <w:lang w:eastAsia="ru-RU"/>
        </w:rPr>
      </w:pPr>
      <w:proofErr w:type="spellStart"/>
      <w:r w:rsidRPr="00F37341">
        <w:rPr>
          <w:rFonts w:eastAsia="Times New Roman"/>
          <w:sz w:val="26"/>
          <w:szCs w:val="26"/>
          <w:lang w:eastAsia="ru-RU"/>
        </w:rPr>
        <w:t>флагодержатель</w:t>
      </w:r>
      <w:proofErr w:type="spellEnd"/>
      <w:r w:rsidRPr="00F37341">
        <w:rPr>
          <w:rFonts w:eastAsia="Times New Roman"/>
          <w:sz w:val="26"/>
          <w:szCs w:val="26"/>
          <w:lang w:eastAsia="ru-RU"/>
        </w:rPr>
        <w:t>;</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памятная доска;</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пожарного гидранта;</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канализации и водопровода;</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подземного газопровода.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34.10. Кровли: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w:t>
      </w:r>
      <w:r w:rsidRPr="00F37341">
        <w:rPr>
          <w:rFonts w:eastAsia="Times New Roman"/>
          <w:sz w:val="26"/>
          <w:szCs w:val="26"/>
          <w:lang w:eastAsia="ru-RU"/>
        </w:rPr>
        <w:lastRenderedPageBreak/>
        <w:t xml:space="preserve">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F37341">
        <w:rPr>
          <w:rFonts w:eastAsia="Times New Roman"/>
          <w:sz w:val="26"/>
          <w:szCs w:val="26"/>
          <w:lang w:eastAsia="ru-RU"/>
        </w:rPr>
        <w:t>Сброшенные</w:t>
      </w:r>
      <w:proofErr w:type="gramEnd"/>
      <w:r w:rsidRPr="00F37341">
        <w:rPr>
          <w:rFonts w:eastAsia="Times New Roman"/>
          <w:sz w:val="26"/>
          <w:szCs w:val="26"/>
          <w:lang w:eastAsia="ru-RU"/>
        </w:rPr>
        <w:t xml:space="preserve"> с кровель на пешеходную дорожку, проезжую часть снег и наледь подлежат немедленной уборке.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br w:type="page"/>
      </w:r>
      <w:r w:rsidRPr="00F37341">
        <w:rPr>
          <w:rFonts w:eastAsia="Times New Roman"/>
          <w:sz w:val="26"/>
          <w:szCs w:val="26"/>
          <w:lang w:eastAsia="ru-RU"/>
        </w:rPr>
        <w:lastRenderedPageBreak/>
        <w:t>Приложение №1</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t xml:space="preserve">к Правилам благоустройства территории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w:t>
      </w:r>
      <w:proofErr w:type="spellStart"/>
      <w:r w:rsidRPr="00F37341">
        <w:rPr>
          <w:rFonts w:eastAsia="Times New Roman"/>
          <w:sz w:val="26"/>
          <w:szCs w:val="26"/>
          <w:lang w:eastAsia="ru-RU"/>
        </w:rPr>
        <w:t>Подгоренскогомуниципального</w:t>
      </w:r>
      <w:proofErr w:type="spellEnd"/>
      <w:r w:rsidRPr="00F37341">
        <w:rPr>
          <w:rFonts w:eastAsia="Times New Roman"/>
          <w:sz w:val="26"/>
          <w:szCs w:val="26"/>
          <w:lang w:eastAsia="ru-RU"/>
        </w:rPr>
        <w:t xml:space="preserve"> района Воронежской области</w:t>
      </w: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p>
    <w:p w:rsidR="00D22D54" w:rsidRPr="00312581" w:rsidRDefault="00D22D54" w:rsidP="00D22D54">
      <w:pPr>
        <w:ind w:right="283"/>
        <w:jc w:val="center"/>
        <w:rPr>
          <w:rFonts w:eastAsia="Times New Roman"/>
          <w:sz w:val="26"/>
          <w:szCs w:val="26"/>
          <w:lang w:eastAsia="ru-RU"/>
        </w:rPr>
      </w:pPr>
      <w:r w:rsidRPr="00312581">
        <w:rPr>
          <w:rFonts w:eastAsia="Times New Roman"/>
          <w:sz w:val="26"/>
          <w:szCs w:val="26"/>
          <w:lang w:eastAsia="ru-RU"/>
        </w:rPr>
        <w:t>Концепция общего цветового решения застройки улиц и территорий</w:t>
      </w:r>
    </w:p>
    <w:p w:rsidR="00D22D54" w:rsidRPr="00312581" w:rsidRDefault="00D22D54" w:rsidP="00D22D54">
      <w:pPr>
        <w:ind w:right="283"/>
        <w:jc w:val="center"/>
        <w:rPr>
          <w:rFonts w:eastAsia="Times New Roman"/>
          <w:sz w:val="26"/>
          <w:szCs w:val="26"/>
          <w:lang w:eastAsia="ru-RU"/>
        </w:rPr>
      </w:pP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Концепция общего цветового решения застройки улиц и территорий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(дале</w:t>
      </w:r>
      <w:proofErr w:type="gramStart"/>
      <w:r w:rsidRPr="00312581">
        <w:rPr>
          <w:rFonts w:eastAsia="Times New Roman"/>
          <w:sz w:val="26"/>
          <w:szCs w:val="26"/>
          <w:lang w:eastAsia="ru-RU"/>
        </w:rPr>
        <w:t>е-</w:t>
      </w:r>
      <w:proofErr w:type="gramEnd"/>
      <w:r w:rsidRPr="00312581">
        <w:rPr>
          <w:rFonts w:eastAsia="Times New Roman"/>
          <w:sz w:val="26"/>
          <w:szCs w:val="26"/>
          <w:lang w:eastAsia="ru-RU"/>
        </w:rPr>
        <w:t xml:space="preserve"> Концепция) разработана с целью определения главных стратегических направлений развития застройки с учетом сохранения существующей застройки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направлена на изменение внешнего облика застроенных территорий, оказания влияния на культурный, духовный уровень жителей, создание уникального образа улиц и территорий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(далее- улиц и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организаций, осуществляющих свою деятельность на территории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а также общественных организаций и средств массовой информации.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 </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1. Основные термины и определения</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Концепция – генеральный замысел, определяющий стратегию действий при осуществлении преобразований, проектов, планов, программ.</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 – художественная среда – совокупность облика и пространства зданий и сооружений, предназначенных для определённых функций и наделённых необходимой и достаточной для потребителя информативностью, в том числе с помощью архитектурной пластики.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Комплексное благоустройство территори</w:t>
      </w:r>
      <w:proofErr w:type="gramStart"/>
      <w:r w:rsidRPr="00312581">
        <w:rPr>
          <w:rFonts w:eastAsia="Times New Roman"/>
          <w:sz w:val="26"/>
          <w:szCs w:val="26"/>
          <w:lang w:eastAsia="ru-RU"/>
        </w:rPr>
        <w:t>и-</w:t>
      </w:r>
      <w:proofErr w:type="gramEnd"/>
      <w:r w:rsidRPr="00312581">
        <w:rPr>
          <w:rFonts w:eastAsia="Times New Roman"/>
          <w:sz w:val="26"/>
          <w:szCs w:val="26"/>
          <w:lang w:eastAsia="ru-RU"/>
        </w:rPr>
        <w:t xml:space="preserve">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Арт-объект – произведение искусства, вещь (объект), которые представляют собой художественную и материальную ценность.</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w:t>
      </w:r>
      <w:proofErr w:type="gramStart"/>
      <w:r w:rsidRPr="00312581">
        <w:rPr>
          <w:rFonts w:eastAsia="Times New Roman"/>
          <w:sz w:val="26"/>
          <w:szCs w:val="26"/>
          <w:lang w:eastAsia="ru-RU"/>
        </w:rPr>
        <w:t>дизайнерское решение</w:t>
      </w:r>
      <w:proofErr w:type="gramEnd"/>
      <w:r w:rsidRPr="00312581">
        <w:rPr>
          <w:rFonts w:eastAsia="Times New Roman"/>
          <w:sz w:val="26"/>
          <w:szCs w:val="26"/>
          <w:lang w:eastAsia="ru-RU"/>
        </w:rPr>
        <w:t xml:space="preserve"> временного сооружения – объёмно-пространственные характеристики временного объекта, включающие описание цветового решения.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2. Обоснование и механизм реализации Концепции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Реализация настоящей Концепции создаст своеобразный и неповторимый архитектурно-художественный облик населённых пунктов,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совмещения современных зданий с существующими объектами в определённой архитектурно-художественной среде.</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Механизмом реализации Концепции являются: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федеральные целевые, областные, муниципальные программы;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 Правила благоустройства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и принимаемые в соответствии с ними муниципальные правовые акты.</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3. Формирование среды населённых пунктов</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Облик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Неотъемлемой частью художественного оформления является благоустройство. Вместе с тем, особую роль в оформлении облика улиц, скверов и парков играют малые архитектурные формы, наличие которых формирует индивидуальный облик населённых пунктов.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Главными целями для создания основных направлений развития облика застроенных территорий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являются: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сохранение единства архитектурного пространства и стиля населённых пунктов, направленного на создание индивидуального бренда;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 улучшение качества условий для комфортного и благоприятного проживания в существующей застройке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Архитектурно-художественная среда представляет собой совокупность природных и искусственных компонентов, социальных явлений, формирующих определённое предметно-пространственное окружение во взаимосвязи с протекающей жизнедеятельностью людей. Основой её функционирования выступает человек и его деятельность.</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Приемлемым решением цветового оформления застроенных территорий является использование одного цветового ряда, применение насыщенности и </w:t>
      </w:r>
      <w:r w:rsidRPr="00312581">
        <w:rPr>
          <w:rFonts w:eastAsia="Times New Roman"/>
          <w:sz w:val="26"/>
          <w:szCs w:val="26"/>
          <w:lang w:eastAsia="ru-RU"/>
        </w:rPr>
        <w:lastRenderedPageBreak/>
        <w:t>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D22D54" w:rsidRPr="00312581" w:rsidRDefault="00D22D54" w:rsidP="00D22D54">
      <w:pPr>
        <w:ind w:right="283"/>
        <w:jc w:val="both"/>
        <w:rPr>
          <w:rFonts w:eastAsia="Times New Roman"/>
          <w:sz w:val="26"/>
          <w:szCs w:val="26"/>
          <w:lang w:eastAsia="ru-RU"/>
        </w:rPr>
      </w:pPr>
      <w:proofErr w:type="spellStart"/>
      <w:r w:rsidRPr="00312581">
        <w:rPr>
          <w:rFonts w:eastAsia="Times New Roman"/>
          <w:sz w:val="26"/>
          <w:szCs w:val="26"/>
          <w:lang w:eastAsia="ru-RU"/>
        </w:rPr>
        <w:t>Колористика</w:t>
      </w:r>
      <w:proofErr w:type="spellEnd"/>
      <w:r w:rsidRPr="00312581">
        <w:rPr>
          <w:rFonts w:eastAsia="Times New Roman"/>
          <w:sz w:val="26"/>
          <w:szCs w:val="26"/>
          <w:lang w:eastAsia="ru-RU"/>
        </w:rPr>
        <w:t xml:space="preserve">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w:t>
      </w:r>
      <w:proofErr w:type="gramStart"/>
      <w:r w:rsidRPr="00312581">
        <w:rPr>
          <w:rFonts w:eastAsia="Times New Roman"/>
          <w:sz w:val="26"/>
          <w:szCs w:val="26"/>
          <w:lang w:eastAsia="ru-RU"/>
        </w:rPr>
        <w:t>некоторый</w:t>
      </w:r>
      <w:proofErr w:type="gramEnd"/>
      <w:r w:rsidRPr="00312581">
        <w:rPr>
          <w:rFonts w:eastAsia="Times New Roman"/>
          <w:sz w:val="26"/>
          <w:szCs w:val="26"/>
          <w:lang w:eastAsia="ru-RU"/>
        </w:rPr>
        <w:t xml:space="preserve"> </w:t>
      </w:r>
      <w:proofErr w:type="spellStart"/>
      <w:r w:rsidRPr="00312581">
        <w:rPr>
          <w:rFonts w:eastAsia="Times New Roman"/>
          <w:sz w:val="26"/>
          <w:szCs w:val="26"/>
          <w:lang w:eastAsia="ru-RU"/>
        </w:rPr>
        <w:t>диссинанс</w:t>
      </w:r>
      <w:proofErr w:type="spellEnd"/>
      <w:r w:rsidRPr="00312581">
        <w:rPr>
          <w:rFonts w:eastAsia="Times New Roman"/>
          <w:sz w:val="26"/>
          <w:szCs w:val="26"/>
          <w:lang w:eastAsia="ru-RU"/>
        </w:rPr>
        <w:t>, то не разрушат гармонии в целом.</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4. Архитектурная и цветовая среда</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определённые цвета и цветовые сочетания, а степень цветового контраста. </w:t>
      </w:r>
      <w:proofErr w:type="gramStart"/>
      <w:r w:rsidRPr="00312581">
        <w:rPr>
          <w:rFonts w:eastAsia="Times New Roman"/>
          <w:sz w:val="26"/>
          <w:szCs w:val="26"/>
          <w:lang w:eastAsia="ru-RU"/>
        </w:rPr>
        <w:t>Архитектурное решение</w:t>
      </w:r>
      <w:proofErr w:type="gramEnd"/>
      <w:r w:rsidRPr="00312581">
        <w:rPr>
          <w:rFonts w:eastAsia="Times New Roman"/>
          <w:sz w:val="26"/>
          <w:szCs w:val="26"/>
          <w:lang w:eastAsia="ru-RU"/>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D22D54" w:rsidRPr="00312581" w:rsidRDefault="00D22D54" w:rsidP="00D22D54">
      <w:pPr>
        <w:ind w:right="283"/>
        <w:jc w:val="both"/>
        <w:rPr>
          <w:rFonts w:eastAsia="Times New Roman"/>
          <w:sz w:val="26"/>
          <w:szCs w:val="26"/>
          <w:lang w:eastAsia="ru-RU"/>
        </w:rPr>
      </w:pPr>
      <w:proofErr w:type="spellStart"/>
      <w:r w:rsidRPr="00312581">
        <w:rPr>
          <w:rFonts w:eastAsia="Times New Roman"/>
          <w:sz w:val="26"/>
          <w:szCs w:val="26"/>
          <w:lang w:eastAsia="ru-RU"/>
        </w:rPr>
        <w:t>Колористика</w:t>
      </w:r>
      <w:proofErr w:type="spellEnd"/>
      <w:r w:rsidRPr="00312581">
        <w:rPr>
          <w:rFonts w:eastAsia="Times New Roman"/>
          <w:sz w:val="26"/>
          <w:szCs w:val="26"/>
          <w:lang w:eastAsia="ru-RU"/>
        </w:rPr>
        <w:t xml:space="preserve"> населённых пунктов характеризуется совокупностью множества </w:t>
      </w:r>
      <w:proofErr w:type="spellStart"/>
      <w:r w:rsidRPr="00312581">
        <w:rPr>
          <w:rFonts w:eastAsia="Times New Roman"/>
          <w:sz w:val="26"/>
          <w:szCs w:val="26"/>
          <w:lang w:eastAsia="ru-RU"/>
        </w:rPr>
        <w:t>цветоносителей</w:t>
      </w:r>
      <w:proofErr w:type="spellEnd"/>
      <w:r w:rsidRPr="00312581">
        <w:rPr>
          <w:rFonts w:eastAsia="Times New Roman"/>
          <w:sz w:val="26"/>
          <w:szCs w:val="26"/>
          <w:lang w:eastAsia="ru-RU"/>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Основными принципами в построении комплексной системы цветочной среды являются: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1) выявление функциональных зон;</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2) выделение цветом пространственных ориентиров;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3) соблюдение стилистики архитектурного сооружения;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4) создание «переменных» (изменяющаяся цветовая гамма рекламы, витрин, входов и вывесок организаций) и «постоянных» цветов цветовой среды;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5) влияние географического расположения на колористическое решение различных участков населённых пунктов.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Цвет придаёт пространству населенных пунктов конкретную стилевую направленность, объединяет разнохарактерные и </w:t>
      </w:r>
      <w:proofErr w:type="spellStart"/>
      <w:r w:rsidRPr="00312581">
        <w:rPr>
          <w:rFonts w:eastAsia="Times New Roman"/>
          <w:sz w:val="26"/>
          <w:szCs w:val="26"/>
          <w:lang w:eastAsia="ru-RU"/>
        </w:rPr>
        <w:t>разностилевые</w:t>
      </w:r>
      <w:proofErr w:type="spellEnd"/>
      <w:r w:rsidRPr="00312581">
        <w:rPr>
          <w:rFonts w:eastAsia="Times New Roman"/>
          <w:sz w:val="26"/>
          <w:szCs w:val="26"/>
          <w:lang w:eastAsia="ru-RU"/>
        </w:rPr>
        <w:t xml:space="preserve"> постройки, создаёт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Таким образом, художественно-эстетическая функция колористического проектирования заключается в формировании гармоничного визуального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5. Колористическое решение фасадов застройки населённых пунктов и иных сооружений</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Цветовое зонирование создаётся в основном вокруг значимых точек. Особое внимание следует уделять центру населённого пункта, которое состоит из зданий послевоенной постройки и где отсутствует типовая застройка, и </w:t>
      </w:r>
      <w:r w:rsidRPr="00312581">
        <w:rPr>
          <w:rFonts w:eastAsia="Times New Roman"/>
          <w:sz w:val="26"/>
          <w:szCs w:val="26"/>
          <w:lang w:eastAsia="ru-RU"/>
        </w:rPr>
        <w:lastRenderedPageBreak/>
        <w:t xml:space="preserve">поэтому требуется индивидуальное рассмотрение цветового решения каждого здания. Необходимо придерживаться цветового решения существующей застройки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архитектура смешанная, цветовая концепция заключается в использовании световых тонов охры в сочетании с белым и серым цветами дополнительных элементов и цоколей.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световые тона охры и бежевого, а также белый цвет. Для подчёркивания дополнительных архитектурных элементов выбираются контрастные оттенки тех же цветов.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окрашиваются в </w:t>
      </w:r>
      <w:proofErr w:type="gramStart"/>
      <w:r w:rsidRPr="00312581">
        <w:rPr>
          <w:rFonts w:eastAsia="Times New Roman"/>
          <w:sz w:val="26"/>
          <w:szCs w:val="26"/>
          <w:lang w:eastAsia="ru-RU"/>
        </w:rPr>
        <w:t>белый</w:t>
      </w:r>
      <w:proofErr w:type="gramEnd"/>
      <w:r w:rsidRPr="00312581">
        <w:rPr>
          <w:rFonts w:eastAsia="Times New Roman"/>
          <w:sz w:val="26"/>
          <w:szCs w:val="26"/>
          <w:lang w:eastAsia="ru-RU"/>
        </w:rPr>
        <w:t>, бежевый, кирпичный, бледно-желтый, контрастно основному цвету фасадов.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архитектура смешанная и композиция застройки отсутствует, основными фасадными цветами будут являться световые оттенки серого</w:t>
      </w:r>
      <w:proofErr w:type="gramStart"/>
      <w:r w:rsidRPr="00312581">
        <w:rPr>
          <w:rFonts w:eastAsia="Times New Roman"/>
          <w:sz w:val="26"/>
          <w:szCs w:val="26"/>
          <w:lang w:eastAsia="ru-RU"/>
        </w:rPr>
        <w:t>.</w:t>
      </w:r>
      <w:proofErr w:type="gramEnd"/>
      <w:r w:rsidRPr="00312581">
        <w:rPr>
          <w:rFonts w:eastAsia="Times New Roman"/>
          <w:sz w:val="26"/>
          <w:szCs w:val="26"/>
          <w:lang w:eastAsia="ru-RU"/>
        </w:rPr>
        <w:t xml:space="preserve"> </w:t>
      </w:r>
      <w:proofErr w:type="gramStart"/>
      <w:r w:rsidRPr="00312581">
        <w:rPr>
          <w:rFonts w:eastAsia="Times New Roman"/>
          <w:sz w:val="26"/>
          <w:szCs w:val="26"/>
          <w:lang w:eastAsia="ru-RU"/>
        </w:rPr>
        <w:t>б</w:t>
      </w:r>
      <w:proofErr w:type="gramEnd"/>
      <w:r w:rsidRPr="00312581">
        <w:rPr>
          <w:rFonts w:eastAsia="Times New Roman"/>
          <w:sz w:val="26"/>
          <w:szCs w:val="26"/>
          <w:lang w:eastAsia="ru-RU"/>
        </w:rPr>
        <w:t>ежевого, а также белый цвет, а дополнительные элементы окрашены в коричневый и тёмные оттенки основных цветов.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Существует иной подход к </w:t>
      </w:r>
      <w:proofErr w:type="spellStart"/>
      <w:r w:rsidRPr="00312581">
        <w:rPr>
          <w:rFonts w:eastAsia="Times New Roman"/>
          <w:sz w:val="26"/>
          <w:szCs w:val="26"/>
          <w:lang w:eastAsia="ru-RU"/>
        </w:rPr>
        <w:t>колористике</w:t>
      </w:r>
      <w:proofErr w:type="spellEnd"/>
      <w:r w:rsidRPr="00312581">
        <w:rPr>
          <w:rFonts w:eastAsia="Times New Roman"/>
          <w:sz w:val="26"/>
          <w:szCs w:val="26"/>
          <w:lang w:eastAsia="ru-RU"/>
        </w:rPr>
        <w:t xml:space="preserve"> отдалённых и промышленных районов, где предпочтительны фасады с активным включением ярких цветочных пятен, то есть требуется искусственное </w:t>
      </w:r>
      <w:proofErr w:type="spellStart"/>
      <w:r w:rsidRPr="00312581">
        <w:rPr>
          <w:rFonts w:eastAsia="Times New Roman"/>
          <w:sz w:val="26"/>
          <w:szCs w:val="26"/>
          <w:lang w:eastAsia="ru-RU"/>
        </w:rPr>
        <w:t>цветонасыщение</w:t>
      </w:r>
      <w:proofErr w:type="spellEnd"/>
      <w:r w:rsidRPr="00312581">
        <w:rPr>
          <w:rFonts w:eastAsia="Times New Roman"/>
          <w:sz w:val="26"/>
          <w:szCs w:val="26"/>
          <w:lang w:eastAsia="ru-RU"/>
        </w:rPr>
        <w:t xml:space="preserve"> сельского экстерьера.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Ремонтные работы жилых домов, объектов культурного наследия населенных пунктов, а также иных объектов и сооружений выполняются согласно паспортам цветового решения фасадов зданий и сооружений на территории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и в соответствии с действующим законодательством Российской Федерации.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6. Комплексное благоустройство</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Благоустройство населенных пунктов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w:t>
      </w:r>
      <w:proofErr w:type="gramStart"/>
      <w:r w:rsidRPr="00312581">
        <w:rPr>
          <w:rFonts w:eastAsia="Times New Roman"/>
          <w:sz w:val="26"/>
          <w:szCs w:val="26"/>
          <w:lang w:eastAsia="ru-RU"/>
        </w:rPr>
        <w:t>художественного решения</w:t>
      </w:r>
      <w:proofErr w:type="gramEnd"/>
      <w:r w:rsidRPr="00312581">
        <w:rPr>
          <w:rFonts w:eastAsia="Times New Roman"/>
          <w:sz w:val="26"/>
          <w:szCs w:val="26"/>
          <w:lang w:eastAsia="ru-RU"/>
        </w:rPr>
        <w:t xml:space="preserve">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lastRenderedPageBreak/>
        <w:t>1) малые архитектурные сооружения (торгово-остановочные комплексы, павильоны, киоски, летние кафе, беседки/ротонды, информационные тумбы – объекты накопительного строительства);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2) оборудование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уличная мебель (скамейки, светильники и т.п.);</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средства благоустройства (пандусы, лестницы на откосах, покрытие дорожек);</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ограждения (ворота, заборы, турникеты, шлагбаумы, в том числе декоративные ограждения);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осветительные устройства (декоративные светильники, газонные светильники, прожекторные установки), в том числе кабельное хозяйство;</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оборудование спортивных и детских площадок;</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носители визуальной информации (стенды, указатели, флагштоки, информационные знаки, подвески, таблички на зданиях;</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хозяйственное оборудование (урны, контейнеры для мусора);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3) декоративное убранство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декоративные скульптуры (бюсты, камни, стелы, фигуры людей и животных различных жанровых направлений, ар</w:t>
      </w:r>
      <w:proofErr w:type="gramStart"/>
      <w:r w:rsidRPr="00312581">
        <w:rPr>
          <w:rFonts w:eastAsia="Times New Roman"/>
          <w:sz w:val="26"/>
          <w:szCs w:val="26"/>
          <w:lang w:eastAsia="ru-RU"/>
        </w:rPr>
        <w:t>т-</w:t>
      </w:r>
      <w:proofErr w:type="gramEnd"/>
      <w:r w:rsidRPr="00312581">
        <w:rPr>
          <w:rFonts w:eastAsia="Times New Roman"/>
          <w:sz w:val="26"/>
          <w:szCs w:val="26"/>
          <w:lang w:eastAsia="ru-RU"/>
        </w:rPr>
        <w:t xml:space="preserve"> объекты);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декоративные водные устройства (фонтаны различных типов, бассейны);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емкости для цветов (вазоны, цветочницы различных конструктивных решений).</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7. Архитектурно-</w:t>
      </w:r>
      <w:proofErr w:type="gramStart"/>
      <w:r w:rsidRPr="00312581">
        <w:rPr>
          <w:rFonts w:eastAsia="Times New Roman"/>
          <w:sz w:val="26"/>
          <w:szCs w:val="26"/>
          <w:lang w:eastAsia="ru-RU"/>
        </w:rPr>
        <w:t>художественное решение</w:t>
      </w:r>
      <w:proofErr w:type="gramEnd"/>
      <w:r w:rsidRPr="00312581">
        <w:rPr>
          <w:rFonts w:eastAsia="Times New Roman"/>
          <w:sz w:val="26"/>
          <w:szCs w:val="26"/>
          <w:lang w:eastAsia="ru-RU"/>
        </w:rPr>
        <w:t xml:space="preserve"> временных сооружений (объекты некапитального строительства)</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Основными целями архитектурно-</w:t>
      </w:r>
      <w:proofErr w:type="gramStart"/>
      <w:r w:rsidRPr="00312581">
        <w:rPr>
          <w:rFonts w:eastAsia="Times New Roman"/>
          <w:sz w:val="26"/>
          <w:szCs w:val="26"/>
          <w:lang w:eastAsia="ru-RU"/>
        </w:rPr>
        <w:t>художественного решения</w:t>
      </w:r>
      <w:proofErr w:type="gramEnd"/>
      <w:r w:rsidRPr="00312581">
        <w:rPr>
          <w:rFonts w:eastAsia="Times New Roman"/>
          <w:sz w:val="26"/>
          <w:szCs w:val="26"/>
          <w:lang w:eastAsia="ru-RU"/>
        </w:rPr>
        <w:t xml:space="preserve"> являются приведение к единому архитектурному облику улиц населённых пунктов и сохранение дизайна окружающей среды. </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Для достижения этих целей необходимо:</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населенных пунктов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повышение уровня благоустройства и сохранение своеобразия облика населенных пунктов;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формирование высококачественного эстетического пространства при размещении временных сооружений на сельской территории, в особенности на территории исторического центра.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случае</w:t>
      </w:r>
      <w:proofErr w:type="gramStart"/>
      <w:r w:rsidRPr="00312581">
        <w:rPr>
          <w:rFonts w:eastAsia="Times New Roman"/>
          <w:sz w:val="26"/>
          <w:szCs w:val="26"/>
          <w:lang w:eastAsia="ru-RU"/>
        </w:rPr>
        <w:t>,</w:t>
      </w:r>
      <w:proofErr w:type="gramEnd"/>
      <w:r w:rsidRPr="00312581">
        <w:rPr>
          <w:rFonts w:eastAsia="Times New Roman"/>
          <w:sz w:val="26"/>
          <w:szCs w:val="26"/>
          <w:lang w:eastAsia="ru-RU"/>
        </w:rPr>
        <w:t xml:space="preserve">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w:t>
      </w:r>
      <w:r w:rsidRPr="00312581">
        <w:rPr>
          <w:rFonts w:eastAsia="Times New Roman"/>
          <w:sz w:val="26"/>
          <w:szCs w:val="26"/>
          <w:lang w:eastAsia="ru-RU"/>
        </w:rPr>
        <w:lastRenderedPageBreak/>
        <w:t>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w:t>
      </w:r>
      <w:proofErr w:type="gramStart"/>
      <w:r w:rsidRPr="00312581">
        <w:rPr>
          <w:rFonts w:eastAsia="Times New Roman"/>
          <w:sz w:val="26"/>
          <w:szCs w:val="26"/>
          <w:lang w:eastAsia="ru-RU"/>
        </w:rPr>
        <w:t>дизайнерское решение</w:t>
      </w:r>
      <w:proofErr w:type="gramEnd"/>
      <w:r w:rsidRPr="00312581">
        <w:rPr>
          <w:rFonts w:eastAsia="Times New Roman"/>
          <w:sz w:val="26"/>
          <w:szCs w:val="26"/>
          <w:lang w:eastAsia="ru-RU"/>
        </w:rPr>
        <w:t xml:space="preserve">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8. Организация реализации Концепции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Функции координации и </w:t>
      </w:r>
      <w:proofErr w:type="gramStart"/>
      <w:r w:rsidRPr="00312581">
        <w:rPr>
          <w:rFonts w:eastAsia="Times New Roman"/>
          <w:sz w:val="26"/>
          <w:szCs w:val="26"/>
          <w:lang w:eastAsia="ru-RU"/>
        </w:rPr>
        <w:t>контроля за</w:t>
      </w:r>
      <w:proofErr w:type="gramEnd"/>
      <w:r w:rsidRPr="00312581">
        <w:rPr>
          <w:rFonts w:eastAsia="Times New Roman"/>
          <w:sz w:val="26"/>
          <w:szCs w:val="26"/>
          <w:lang w:eastAsia="ru-RU"/>
        </w:rPr>
        <w:t xml:space="preserve"> реализацией Концепции осуществляется Администрацией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которая в пределах своей компетенции определяет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Концепция должна реализовываться совместно с программами перспективного развития муниципального образования, включая проекты планировки отдельных территорий, решениями, принимаемыми Администрацией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населённых пунктов.</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autoSpaceDE w:val="0"/>
        <w:autoSpaceDN w:val="0"/>
        <w:adjustRightInd w:val="0"/>
        <w:jc w:val="both"/>
        <w:rPr>
          <w:rFonts w:eastAsia="Times New Roman"/>
          <w:bCs/>
          <w:sz w:val="26"/>
          <w:szCs w:val="26"/>
          <w:lang w:eastAsia="ru-RU"/>
        </w:rPr>
      </w:pPr>
    </w:p>
    <w:p w:rsidR="00D22D54" w:rsidRPr="00312581" w:rsidRDefault="00D22D54" w:rsidP="00D22D54">
      <w:pPr>
        <w:autoSpaceDE w:val="0"/>
        <w:autoSpaceDN w:val="0"/>
        <w:adjustRightInd w:val="0"/>
        <w:jc w:val="both"/>
        <w:rPr>
          <w:rFonts w:eastAsia="Times New Roman"/>
          <w:bCs/>
          <w:sz w:val="26"/>
          <w:szCs w:val="26"/>
          <w:lang w:eastAsia="ru-RU"/>
        </w:rPr>
      </w:pPr>
    </w:p>
    <w:p w:rsidR="00D22D54" w:rsidRPr="00312581" w:rsidRDefault="00D22D54" w:rsidP="00D22D54">
      <w:pPr>
        <w:autoSpaceDE w:val="0"/>
        <w:autoSpaceDN w:val="0"/>
        <w:adjustRightInd w:val="0"/>
        <w:jc w:val="both"/>
        <w:rPr>
          <w:rFonts w:eastAsia="Times New Roman"/>
          <w:bCs/>
          <w:sz w:val="26"/>
          <w:szCs w:val="26"/>
          <w:lang w:eastAsia="ru-RU"/>
        </w:rPr>
      </w:pPr>
    </w:p>
    <w:p w:rsidR="00D22D54" w:rsidRPr="00312581" w:rsidRDefault="00D22D54" w:rsidP="00E91853">
      <w:pPr>
        <w:ind w:firstLine="708"/>
        <w:jc w:val="both"/>
        <w:rPr>
          <w:sz w:val="26"/>
          <w:szCs w:val="26"/>
        </w:rPr>
      </w:pPr>
    </w:p>
    <w:p w:rsidR="00D22D54" w:rsidRPr="00312581" w:rsidRDefault="00D22D54" w:rsidP="00E91853">
      <w:pPr>
        <w:ind w:firstLine="708"/>
        <w:jc w:val="both"/>
        <w:rPr>
          <w:sz w:val="26"/>
          <w:szCs w:val="26"/>
        </w:rPr>
      </w:pPr>
    </w:p>
    <w:p w:rsidR="00D22D54" w:rsidRPr="00312581" w:rsidRDefault="00D22D54" w:rsidP="00E91853">
      <w:pPr>
        <w:ind w:firstLine="708"/>
        <w:jc w:val="both"/>
        <w:rPr>
          <w:sz w:val="26"/>
          <w:szCs w:val="26"/>
        </w:rPr>
      </w:pPr>
    </w:p>
    <w:p w:rsidR="00D22D54" w:rsidRPr="00312581" w:rsidRDefault="00D22D54" w:rsidP="00E91853">
      <w:pPr>
        <w:ind w:firstLine="708"/>
        <w:jc w:val="both"/>
        <w:rPr>
          <w:sz w:val="26"/>
          <w:szCs w:val="26"/>
        </w:rPr>
      </w:pPr>
    </w:p>
    <w:p w:rsidR="00DA431C" w:rsidRPr="00312581" w:rsidRDefault="00DA431C" w:rsidP="00E91853">
      <w:pPr>
        <w:ind w:firstLine="708"/>
        <w:jc w:val="both"/>
        <w:rPr>
          <w:sz w:val="26"/>
          <w:szCs w:val="26"/>
        </w:rPr>
      </w:pPr>
    </w:p>
    <w:p w:rsidR="00DA431C" w:rsidRPr="00312581" w:rsidRDefault="00DA431C" w:rsidP="00E91853">
      <w:pPr>
        <w:ind w:firstLine="708"/>
        <w:jc w:val="both"/>
        <w:rPr>
          <w:sz w:val="26"/>
          <w:szCs w:val="26"/>
        </w:rPr>
      </w:pPr>
    </w:p>
    <w:p w:rsidR="00DA431C" w:rsidRPr="00312581" w:rsidRDefault="00DA431C" w:rsidP="00E91853">
      <w:pPr>
        <w:ind w:firstLine="708"/>
        <w:jc w:val="both"/>
        <w:rPr>
          <w:sz w:val="26"/>
          <w:szCs w:val="26"/>
        </w:rPr>
      </w:pPr>
    </w:p>
    <w:p w:rsidR="00DA431C" w:rsidRPr="00312581" w:rsidRDefault="00DA431C" w:rsidP="004C1578">
      <w:pPr>
        <w:ind w:firstLine="0"/>
        <w:jc w:val="both"/>
        <w:rPr>
          <w:sz w:val="26"/>
          <w:szCs w:val="26"/>
        </w:rPr>
      </w:pPr>
    </w:p>
    <w:p w:rsidR="004C1578" w:rsidRDefault="004C1578" w:rsidP="004C1578">
      <w:pPr>
        <w:ind w:firstLine="0"/>
        <w:jc w:val="both"/>
        <w:rPr>
          <w:szCs w:val="24"/>
        </w:rPr>
      </w:pPr>
    </w:p>
    <w:p w:rsidR="00191685" w:rsidRDefault="00191685" w:rsidP="004C1578">
      <w:pPr>
        <w:ind w:firstLine="0"/>
        <w:jc w:val="both"/>
        <w:rPr>
          <w:szCs w:val="24"/>
        </w:rPr>
      </w:pPr>
    </w:p>
    <w:p w:rsidR="00191685" w:rsidRPr="00DA431C" w:rsidRDefault="00191685" w:rsidP="004C1578">
      <w:pPr>
        <w:ind w:firstLine="0"/>
        <w:jc w:val="both"/>
        <w:rPr>
          <w:szCs w:val="24"/>
        </w:rPr>
      </w:pPr>
    </w:p>
    <w:p w:rsidR="00E91853" w:rsidRDefault="00E91853"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Pr="00DA431C" w:rsidRDefault="00D22D54" w:rsidP="00E91853">
      <w:pPr>
        <w:ind w:firstLine="708"/>
        <w:jc w:val="both"/>
        <w:rPr>
          <w:szCs w:val="24"/>
        </w:rPr>
      </w:pPr>
    </w:p>
    <w:p w:rsidR="00191685" w:rsidRPr="00DA431C" w:rsidRDefault="00191685" w:rsidP="00E91853">
      <w:pPr>
        <w:rPr>
          <w:szCs w:val="24"/>
          <w:lang w:eastAsia="ar-SA"/>
        </w:rPr>
      </w:pPr>
    </w:p>
    <w:p w:rsidR="00F4130E" w:rsidRPr="00DA431C" w:rsidRDefault="00F4130E" w:rsidP="00F4130E">
      <w:pPr>
        <w:tabs>
          <w:tab w:val="left" w:pos="5257"/>
        </w:tabs>
        <w:ind w:firstLine="0"/>
        <w:jc w:val="right"/>
        <w:rPr>
          <w:rFonts w:eastAsia="Times New Roman"/>
          <w:szCs w:val="24"/>
          <w:lang w:eastAsia="ru-RU"/>
        </w:rPr>
      </w:pPr>
      <w:r w:rsidRPr="00DA431C">
        <w:rPr>
          <w:rFonts w:eastAsia="Times New Roman"/>
          <w:szCs w:val="24"/>
          <w:lang w:eastAsia="ru-RU"/>
        </w:rPr>
        <w:t xml:space="preserve">Приложение №2 </w:t>
      </w:r>
    </w:p>
    <w:p w:rsidR="00F4130E" w:rsidRPr="00DA431C" w:rsidRDefault="00F4130E" w:rsidP="00F4130E">
      <w:pPr>
        <w:tabs>
          <w:tab w:val="left" w:pos="5257"/>
        </w:tabs>
        <w:ind w:firstLine="0"/>
        <w:jc w:val="right"/>
        <w:rPr>
          <w:rFonts w:eastAsia="Times New Roman"/>
          <w:szCs w:val="24"/>
          <w:lang w:eastAsia="ru-RU"/>
        </w:rPr>
      </w:pPr>
      <w:r w:rsidRPr="00DA431C">
        <w:rPr>
          <w:rFonts w:eastAsia="Times New Roman"/>
          <w:szCs w:val="24"/>
          <w:lang w:eastAsia="ru-RU"/>
        </w:rPr>
        <w:t xml:space="preserve">к решению Совета </w:t>
      </w:r>
      <w:proofErr w:type="gramStart"/>
      <w:r w:rsidRPr="00DA431C">
        <w:rPr>
          <w:rFonts w:eastAsia="Times New Roman"/>
          <w:szCs w:val="24"/>
          <w:lang w:eastAsia="ru-RU"/>
        </w:rPr>
        <w:t>народных</w:t>
      </w:r>
      <w:proofErr w:type="gramEnd"/>
    </w:p>
    <w:p w:rsidR="00F4130E" w:rsidRPr="00DA431C" w:rsidRDefault="00F4130E" w:rsidP="00F4130E">
      <w:pPr>
        <w:tabs>
          <w:tab w:val="left" w:pos="5257"/>
        </w:tabs>
        <w:ind w:firstLine="0"/>
        <w:jc w:val="right"/>
        <w:rPr>
          <w:rFonts w:eastAsia="Times New Roman"/>
          <w:szCs w:val="24"/>
          <w:lang w:eastAsia="ru-RU"/>
        </w:rPr>
      </w:pPr>
      <w:r w:rsidRPr="00DA431C">
        <w:rPr>
          <w:rFonts w:eastAsia="Times New Roman"/>
          <w:szCs w:val="24"/>
          <w:lang w:eastAsia="ru-RU"/>
        </w:rPr>
        <w:t xml:space="preserve">депутатов </w:t>
      </w:r>
      <w:proofErr w:type="spellStart"/>
      <w:r w:rsidR="00731AF6">
        <w:rPr>
          <w:rFonts w:eastAsia="Times New Roman"/>
          <w:szCs w:val="24"/>
          <w:lang w:eastAsia="ru-RU"/>
        </w:rPr>
        <w:t>Скорорыбского</w:t>
      </w:r>
      <w:proofErr w:type="spellEnd"/>
      <w:r w:rsidRPr="00DA431C">
        <w:rPr>
          <w:rFonts w:eastAsia="Times New Roman"/>
          <w:szCs w:val="24"/>
          <w:lang w:eastAsia="ru-RU"/>
        </w:rPr>
        <w:t xml:space="preserve"> </w:t>
      </w:r>
      <w:proofErr w:type="gramStart"/>
      <w:r w:rsidRPr="00DA431C">
        <w:rPr>
          <w:rFonts w:eastAsia="Times New Roman"/>
          <w:szCs w:val="24"/>
          <w:lang w:eastAsia="ru-RU"/>
        </w:rPr>
        <w:t>сельского</w:t>
      </w:r>
      <w:proofErr w:type="gramEnd"/>
    </w:p>
    <w:p w:rsidR="00E91853" w:rsidRDefault="00065E75" w:rsidP="00191685">
      <w:pPr>
        <w:tabs>
          <w:tab w:val="left" w:pos="5257"/>
        </w:tabs>
        <w:ind w:firstLine="0"/>
        <w:jc w:val="right"/>
        <w:rPr>
          <w:rFonts w:eastAsia="Times New Roman"/>
          <w:szCs w:val="24"/>
          <w:lang w:eastAsia="ru-RU"/>
        </w:rPr>
      </w:pPr>
      <w:r>
        <w:rPr>
          <w:rFonts w:eastAsia="Times New Roman"/>
          <w:szCs w:val="24"/>
          <w:lang w:eastAsia="ru-RU"/>
        </w:rPr>
        <w:t>поселения от</w:t>
      </w:r>
      <w:r w:rsidR="00191685">
        <w:rPr>
          <w:rFonts w:eastAsia="Times New Roman"/>
          <w:szCs w:val="24"/>
          <w:lang w:eastAsia="ru-RU"/>
        </w:rPr>
        <w:t xml:space="preserve">  </w:t>
      </w:r>
      <w:r w:rsidR="00CB7574">
        <w:rPr>
          <w:rFonts w:eastAsia="Times New Roman"/>
          <w:szCs w:val="24"/>
          <w:lang w:eastAsia="ru-RU"/>
        </w:rPr>
        <w:t>22.09. 2022</w:t>
      </w:r>
      <w:r w:rsidR="00F4130E" w:rsidRPr="00DA431C">
        <w:rPr>
          <w:rFonts w:eastAsia="Times New Roman"/>
          <w:szCs w:val="24"/>
          <w:lang w:eastAsia="ru-RU"/>
        </w:rPr>
        <w:t>г. №</w:t>
      </w:r>
      <w:r w:rsidR="00CB7574">
        <w:rPr>
          <w:rFonts w:eastAsia="Times New Roman"/>
          <w:szCs w:val="24"/>
          <w:lang w:eastAsia="ru-RU"/>
        </w:rPr>
        <w:t>5</w:t>
      </w:r>
      <w:r w:rsidR="00191685">
        <w:rPr>
          <w:rFonts w:eastAsia="Times New Roman"/>
          <w:szCs w:val="24"/>
          <w:lang w:eastAsia="ru-RU"/>
        </w:rPr>
        <w:t>7</w:t>
      </w:r>
    </w:p>
    <w:p w:rsidR="00312581" w:rsidRPr="00DA431C" w:rsidRDefault="00312581" w:rsidP="00191685">
      <w:pPr>
        <w:tabs>
          <w:tab w:val="left" w:pos="5257"/>
        </w:tabs>
        <w:ind w:firstLine="0"/>
        <w:jc w:val="right"/>
        <w:rPr>
          <w:szCs w:val="24"/>
        </w:rPr>
      </w:pPr>
    </w:p>
    <w:p w:rsidR="00E91853" w:rsidRPr="00DA431C" w:rsidRDefault="00E91853" w:rsidP="00E91853">
      <w:pPr>
        <w:jc w:val="center"/>
        <w:rPr>
          <w:b/>
          <w:szCs w:val="24"/>
        </w:rPr>
      </w:pPr>
      <w:r w:rsidRPr="00DA431C">
        <w:rPr>
          <w:b/>
          <w:szCs w:val="24"/>
        </w:rPr>
        <w:t xml:space="preserve">Порядок учета предложений  по проекту решения Совета народных депутатов </w:t>
      </w:r>
      <w:proofErr w:type="spellStart"/>
      <w:r w:rsidR="00731AF6">
        <w:rPr>
          <w:b/>
          <w:szCs w:val="24"/>
        </w:rPr>
        <w:t>Скорорыбского</w:t>
      </w:r>
      <w:proofErr w:type="spellEnd"/>
      <w:r w:rsidR="00CB7574">
        <w:rPr>
          <w:b/>
          <w:szCs w:val="24"/>
        </w:rPr>
        <w:t xml:space="preserve"> сельского поселения</w:t>
      </w:r>
      <w:r w:rsidR="00E05FFF">
        <w:rPr>
          <w:b/>
          <w:bCs/>
          <w:szCs w:val="24"/>
        </w:rPr>
        <w:t xml:space="preserve"> «Об утверждении П</w:t>
      </w:r>
      <w:r w:rsidRPr="00DA431C">
        <w:rPr>
          <w:b/>
          <w:bCs/>
          <w:szCs w:val="24"/>
        </w:rPr>
        <w:t xml:space="preserve">равил благоустройства </w:t>
      </w:r>
      <w:proofErr w:type="spellStart"/>
      <w:r w:rsidR="00731AF6">
        <w:rPr>
          <w:b/>
          <w:szCs w:val="24"/>
        </w:rPr>
        <w:t>Скорорыбского</w:t>
      </w:r>
      <w:proofErr w:type="spellEnd"/>
      <w:r w:rsidRPr="00DA431C">
        <w:rPr>
          <w:b/>
          <w:szCs w:val="24"/>
        </w:rPr>
        <w:t xml:space="preserve"> сельского поселения </w:t>
      </w:r>
      <w:r w:rsidRPr="00DA431C">
        <w:rPr>
          <w:rFonts w:eastAsia="Arial" w:cs="Arial"/>
          <w:b/>
          <w:szCs w:val="24"/>
        </w:rPr>
        <w:t>Подгоренского муниципального района Воронежской области»</w:t>
      </w:r>
      <w:r w:rsidRPr="00DA431C">
        <w:rPr>
          <w:b/>
          <w:szCs w:val="24"/>
        </w:rPr>
        <w:t>, а также порядок участия граждан в его обсуждении</w:t>
      </w:r>
    </w:p>
    <w:p w:rsidR="00E91853" w:rsidRPr="00DA431C" w:rsidRDefault="00E91853" w:rsidP="00E91853">
      <w:pPr>
        <w:jc w:val="center"/>
        <w:rPr>
          <w:szCs w:val="24"/>
        </w:rPr>
      </w:pPr>
    </w:p>
    <w:p w:rsidR="00E91853" w:rsidRPr="00DA431C" w:rsidRDefault="00E91853" w:rsidP="00E91853">
      <w:pPr>
        <w:ind w:firstLine="720"/>
        <w:jc w:val="both"/>
        <w:rPr>
          <w:szCs w:val="24"/>
        </w:rPr>
      </w:pPr>
      <w:r w:rsidRPr="00DA431C">
        <w:rPr>
          <w:szCs w:val="24"/>
        </w:rPr>
        <w:t xml:space="preserve">1. </w:t>
      </w:r>
      <w:proofErr w:type="gramStart"/>
      <w:r w:rsidRPr="00DA431C">
        <w:rPr>
          <w:szCs w:val="24"/>
        </w:rPr>
        <w:t xml:space="preserve">Настоящий порядок учета предложений по проекту решения Совета народных депутатов </w:t>
      </w:r>
      <w:proofErr w:type="spellStart"/>
      <w:r w:rsidR="00731AF6">
        <w:rPr>
          <w:szCs w:val="24"/>
        </w:rPr>
        <w:t>Скорорыбского</w:t>
      </w:r>
      <w:proofErr w:type="spellEnd"/>
      <w:r w:rsidRPr="00DA431C">
        <w:rPr>
          <w:szCs w:val="24"/>
        </w:rPr>
        <w:t xml:space="preserve"> сельского </w:t>
      </w:r>
      <w:r w:rsidR="00CB7574">
        <w:rPr>
          <w:bCs/>
          <w:szCs w:val="24"/>
        </w:rPr>
        <w:t>поселения</w:t>
      </w:r>
      <w:r w:rsidR="00E05FFF">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proofErr w:type="spellStart"/>
      <w:r w:rsidR="00731AF6">
        <w:rPr>
          <w:szCs w:val="24"/>
        </w:rPr>
        <w:t>Скорорыбского</w:t>
      </w:r>
      <w:proofErr w:type="spellEnd"/>
      <w:r w:rsidRPr="00DA431C">
        <w:rPr>
          <w:szCs w:val="24"/>
        </w:rPr>
        <w:t xml:space="preserve"> сельского поселения </w:t>
      </w:r>
      <w:r w:rsidR="00E05FFF">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proofErr w:type="gramEnd"/>
      <w:r w:rsidRPr="00DA431C">
        <w:rPr>
          <w:rFonts w:eastAsia="Arial" w:cs="Arial"/>
          <w:szCs w:val="24"/>
        </w:rPr>
        <w:t>»</w:t>
      </w:r>
      <w:r w:rsidRPr="00DA431C">
        <w:rPr>
          <w:szCs w:val="24"/>
        </w:rPr>
        <w:t>, а также регулирует правоотношения, возникающие при обсуждении указанного проекта  решения.</w:t>
      </w:r>
    </w:p>
    <w:p w:rsidR="00E91853" w:rsidRPr="00DA431C" w:rsidRDefault="00E91853" w:rsidP="00E91853">
      <w:pPr>
        <w:ind w:firstLine="720"/>
        <w:jc w:val="both"/>
        <w:rPr>
          <w:szCs w:val="24"/>
        </w:rPr>
      </w:pPr>
      <w:r w:rsidRPr="00DA431C">
        <w:rPr>
          <w:szCs w:val="24"/>
        </w:rPr>
        <w:t xml:space="preserve">2. </w:t>
      </w:r>
      <w:proofErr w:type="gramStart"/>
      <w:r w:rsidRPr="00DA431C">
        <w:rPr>
          <w:szCs w:val="24"/>
        </w:rPr>
        <w:t xml:space="preserve">Правовую основу учета предложений по проекту решения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 </w:t>
      </w:r>
      <w:r w:rsidR="00E05FFF">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DA431C">
        <w:rPr>
          <w:rFonts w:eastAsia="Arial"/>
          <w:szCs w:val="24"/>
        </w:rPr>
        <w:t>О порядке рассмотрения обращений граждан Российской Федерации»</w:t>
      </w:r>
      <w:r w:rsidRPr="00DA431C">
        <w:rPr>
          <w:szCs w:val="24"/>
        </w:rPr>
        <w:t xml:space="preserve">, другие законодательные акты, Устав </w:t>
      </w:r>
      <w:proofErr w:type="spellStart"/>
      <w:r w:rsidR="00731AF6">
        <w:rPr>
          <w:szCs w:val="24"/>
        </w:rPr>
        <w:t>Скорорыбского</w:t>
      </w:r>
      <w:proofErr w:type="spellEnd"/>
      <w:proofErr w:type="gramEnd"/>
      <w:r w:rsidRPr="00DA431C">
        <w:rPr>
          <w:szCs w:val="24"/>
        </w:rPr>
        <w:t xml:space="preserve"> сельского поселения, иные правовые акты </w:t>
      </w:r>
      <w:proofErr w:type="spellStart"/>
      <w:r w:rsidR="00731AF6">
        <w:rPr>
          <w:szCs w:val="24"/>
        </w:rPr>
        <w:t>Скорорыбского</w:t>
      </w:r>
      <w:proofErr w:type="spellEnd"/>
      <w:r w:rsidRPr="00DA431C">
        <w:rPr>
          <w:szCs w:val="24"/>
        </w:rPr>
        <w:t xml:space="preserve"> сельского поселения.</w:t>
      </w:r>
    </w:p>
    <w:p w:rsidR="00E91853" w:rsidRPr="00DA431C" w:rsidRDefault="00E91853" w:rsidP="00E91853">
      <w:pPr>
        <w:ind w:firstLine="720"/>
        <w:jc w:val="both"/>
        <w:rPr>
          <w:szCs w:val="24"/>
        </w:rPr>
      </w:pPr>
      <w:r w:rsidRPr="00DA431C">
        <w:rPr>
          <w:szCs w:val="24"/>
        </w:rPr>
        <w:t xml:space="preserve">3. Право вносить предложения по проекту решения Совета народных депутатов </w:t>
      </w:r>
      <w:proofErr w:type="spellStart"/>
      <w:r w:rsidR="00731AF6">
        <w:rPr>
          <w:szCs w:val="24"/>
        </w:rPr>
        <w:t>Скорорыбского</w:t>
      </w:r>
      <w:proofErr w:type="spellEnd"/>
      <w:r w:rsidRPr="00DA431C">
        <w:rPr>
          <w:szCs w:val="24"/>
        </w:rPr>
        <w:t xml:space="preserve"> сельского</w:t>
      </w:r>
      <w:r w:rsidR="00CB7574">
        <w:rPr>
          <w:szCs w:val="24"/>
        </w:rPr>
        <w:t xml:space="preserve"> поселения</w:t>
      </w:r>
      <w:r w:rsidR="00E05FFF">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а также участвовать в его</w:t>
      </w:r>
      <w:r w:rsidR="00191685">
        <w:rPr>
          <w:szCs w:val="24"/>
        </w:rPr>
        <w:t xml:space="preserve"> обсуждении имеют жители поселения.</w:t>
      </w:r>
    </w:p>
    <w:p w:rsidR="00E91853" w:rsidRPr="00DA431C" w:rsidRDefault="00E91853" w:rsidP="00E91853">
      <w:pPr>
        <w:ind w:firstLine="720"/>
        <w:jc w:val="both"/>
        <w:rPr>
          <w:szCs w:val="24"/>
        </w:rPr>
      </w:pPr>
      <w:r w:rsidRPr="00DA431C">
        <w:rPr>
          <w:szCs w:val="24"/>
        </w:rPr>
        <w:t xml:space="preserve">4. Предложения по проекту решения могут подаваться в устной или письменной форме. </w:t>
      </w:r>
    </w:p>
    <w:p w:rsidR="00E91853" w:rsidRPr="00DA431C" w:rsidRDefault="00E91853" w:rsidP="00E91853">
      <w:pPr>
        <w:ind w:firstLine="720"/>
        <w:jc w:val="both"/>
        <w:rPr>
          <w:szCs w:val="24"/>
        </w:rPr>
      </w:pPr>
      <w:r w:rsidRPr="00DA431C">
        <w:rPr>
          <w:szCs w:val="24"/>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sidR="00731AF6">
        <w:rPr>
          <w:szCs w:val="24"/>
        </w:rPr>
        <w:t>Скорорыбского</w:t>
      </w:r>
      <w:proofErr w:type="spellEnd"/>
      <w:r w:rsidRPr="00DA431C">
        <w:rPr>
          <w:szCs w:val="24"/>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 </w:t>
      </w:r>
      <w:r w:rsidR="00E05FFF">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По результатам публичных слушаний принимаются рекомендации или обращения к Совету народных депутатов </w:t>
      </w:r>
      <w:proofErr w:type="spellStart"/>
      <w:r w:rsidR="00731AF6">
        <w:rPr>
          <w:szCs w:val="24"/>
        </w:rPr>
        <w:t>Скорорыбского</w:t>
      </w:r>
      <w:proofErr w:type="spellEnd"/>
      <w:r w:rsidRPr="00DA431C">
        <w:rPr>
          <w:szCs w:val="24"/>
        </w:rPr>
        <w:t xml:space="preserve"> сельского поселения по указанному проекту решения.</w:t>
      </w:r>
    </w:p>
    <w:p w:rsidR="00E91853" w:rsidRPr="00DA431C" w:rsidRDefault="00E91853" w:rsidP="00E91853">
      <w:pPr>
        <w:ind w:firstLine="720"/>
        <w:jc w:val="both"/>
        <w:rPr>
          <w:szCs w:val="24"/>
        </w:rPr>
      </w:pPr>
      <w:r w:rsidRPr="00DA431C">
        <w:rPr>
          <w:szCs w:val="24"/>
        </w:rPr>
        <w:lastRenderedPageBreak/>
        <w:t xml:space="preserve">Письменные предложения вносятся в Совет народных депутатов </w:t>
      </w:r>
      <w:proofErr w:type="spellStart"/>
      <w:r w:rsidR="00731AF6">
        <w:rPr>
          <w:szCs w:val="24"/>
        </w:rPr>
        <w:t>Скорорыбского</w:t>
      </w:r>
      <w:proofErr w:type="spellEnd"/>
      <w:r w:rsidRPr="00DA431C">
        <w:rPr>
          <w:szCs w:val="24"/>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 </w:t>
      </w:r>
      <w:r w:rsidR="00E05FFF">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Письменные предложения рассматриваются  на заседании комиссии по  подготовке проекта решения Совета народных депутатов </w:t>
      </w:r>
      <w:proofErr w:type="spellStart"/>
      <w:r w:rsidR="00731AF6">
        <w:rPr>
          <w:szCs w:val="24"/>
        </w:rPr>
        <w:t>Скорорыбского</w:t>
      </w:r>
      <w:proofErr w:type="spellEnd"/>
      <w:r w:rsidR="00CB7574">
        <w:rPr>
          <w:szCs w:val="24"/>
        </w:rPr>
        <w:t xml:space="preserve"> сельского поселения </w:t>
      </w:r>
      <w:r w:rsidR="00E05FFF">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w:t>
      </w:r>
      <w:proofErr w:type="spellStart"/>
      <w:r w:rsidR="00731AF6">
        <w:rPr>
          <w:szCs w:val="24"/>
        </w:rPr>
        <w:t>Скорорыбского</w:t>
      </w:r>
      <w:proofErr w:type="spellEnd"/>
      <w:r w:rsidRPr="00DA431C">
        <w:rPr>
          <w:szCs w:val="24"/>
        </w:rPr>
        <w:t xml:space="preserve"> сельского поселения информируется заблаговременно.</w:t>
      </w:r>
    </w:p>
    <w:p w:rsidR="00E91853" w:rsidRPr="00DA431C" w:rsidRDefault="00E91853" w:rsidP="00E91853">
      <w:pPr>
        <w:ind w:firstLine="720"/>
        <w:jc w:val="both"/>
        <w:rPr>
          <w:szCs w:val="24"/>
        </w:rPr>
      </w:pPr>
      <w:r w:rsidRPr="00DA431C">
        <w:rPr>
          <w:szCs w:val="24"/>
        </w:rPr>
        <w:t xml:space="preserve">5. По результатам рассмотрения поступивших предложений по проекту решения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 </w:t>
      </w:r>
      <w:r w:rsidR="00E05FFF">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Подгоренского муниципального района Воронежской области»</w:t>
      </w:r>
      <w:r w:rsidRPr="00DA431C">
        <w:rPr>
          <w:szCs w:val="24"/>
        </w:rPr>
        <w:t xml:space="preserve"> принимается решение об отклонении данного предложения или о его  вынесении для рассмотрения на заседание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w:t>
      </w:r>
    </w:p>
    <w:p w:rsidR="00E91853" w:rsidRPr="00DA431C" w:rsidRDefault="00E91853" w:rsidP="00E91853">
      <w:pPr>
        <w:ind w:firstLine="720"/>
        <w:jc w:val="both"/>
        <w:rPr>
          <w:szCs w:val="24"/>
        </w:rPr>
      </w:pPr>
      <w:r w:rsidRPr="00DA431C">
        <w:rPr>
          <w:szCs w:val="24"/>
        </w:rPr>
        <w:t>Поступившие предложения отклоняются, если:</w:t>
      </w:r>
    </w:p>
    <w:p w:rsidR="00E91853" w:rsidRPr="00DA431C" w:rsidRDefault="00E91853" w:rsidP="00E91853">
      <w:pPr>
        <w:ind w:firstLine="720"/>
        <w:jc w:val="both"/>
        <w:rPr>
          <w:szCs w:val="24"/>
        </w:rPr>
      </w:pPr>
      <w:r w:rsidRPr="00DA431C">
        <w:rPr>
          <w:szCs w:val="24"/>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proofErr w:type="spellStart"/>
      <w:r w:rsidR="00731AF6">
        <w:rPr>
          <w:szCs w:val="24"/>
        </w:rPr>
        <w:t>Скорорыбского</w:t>
      </w:r>
      <w:proofErr w:type="spellEnd"/>
      <w:r w:rsidRPr="00DA431C">
        <w:rPr>
          <w:szCs w:val="24"/>
        </w:rPr>
        <w:t xml:space="preserve"> сельского поселения;</w:t>
      </w:r>
    </w:p>
    <w:p w:rsidR="00E91853" w:rsidRPr="00DA431C" w:rsidRDefault="00E91853" w:rsidP="00E91853">
      <w:pPr>
        <w:ind w:firstLine="720"/>
        <w:jc w:val="both"/>
        <w:rPr>
          <w:szCs w:val="24"/>
        </w:rPr>
      </w:pPr>
      <w:r w:rsidRPr="00DA431C">
        <w:rPr>
          <w:szCs w:val="24"/>
        </w:rPr>
        <w:t>-  предложения регулируют вопросы, которые не могут регулироваться Уставом поселения.</w:t>
      </w:r>
    </w:p>
    <w:p w:rsidR="00E91853" w:rsidRPr="00DA431C" w:rsidRDefault="00E91853" w:rsidP="00E91853">
      <w:pPr>
        <w:ind w:firstLine="720"/>
        <w:jc w:val="both"/>
        <w:rPr>
          <w:szCs w:val="24"/>
        </w:rPr>
      </w:pPr>
      <w:r w:rsidRPr="00DA431C">
        <w:rPr>
          <w:szCs w:val="24"/>
        </w:rPr>
        <w:t xml:space="preserve">6. </w:t>
      </w:r>
      <w:r w:rsidR="00B945F0" w:rsidRPr="00DA431C">
        <w:rPr>
          <w:szCs w:val="24"/>
        </w:rPr>
        <w:t xml:space="preserve">Предложения по проекту решения принимаются с момента </w:t>
      </w:r>
      <w:proofErr w:type="gramStart"/>
      <w:r w:rsidR="00B945F0" w:rsidRPr="00DA431C">
        <w:rPr>
          <w:szCs w:val="24"/>
        </w:rPr>
        <w:t>обнародования проекта решения Совета народных депутатов</w:t>
      </w:r>
      <w:proofErr w:type="gramEnd"/>
      <w:r w:rsidR="00B945F0" w:rsidRPr="00DA431C">
        <w:rPr>
          <w:szCs w:val="24"/>
        </w:rPr>
        <w:t xml:space="preserve"> </w:t>
      </w:r>
      <w:proofErr w:type="spellStart"/>
      <w:r w:rsidR="00731AF6">
        <w:rPr>
          <w:szCs w:val="24"/>
        </w:rPr>
        <w:t>Скорорыбского</w:t>
      </w:r>
      <w:proofErr w:type="spellEnd"/>
      <w:r w:rsidR="00B945F0" w:rsidRPr="00DA431C">
        <w:rPr>
          <w:szCs w:val="24"/>
        </w:rPr>
        <w:t xml:space="preserve"> сельского посел</w:t>
      </w:r>
      <w:r w:rsidR="00D22D54">
        <w:rPr>
          <w:szCs w:val="24"/>
        </w:rPr>
        <w:t xml:space="preserve">ения </w:t>
      </w:r>
      <w:r w:rsidR="00E05FFF">
        <w:rPr>
          <w:szCs w:val="24"/>
        </w:rPr>
        <w:t xml:space="preserve"> «Об утверждении П</w:t>
      </w:r>
      <w:r w:rsidR="00B945F0" w:rsidRPr="00DA431C">
        <w:rPr>
          <w:szCs w:val="24"/>
        </w:rPr>
        <w:t xml:space="preserve">равил благоустройства </w:t>
      </w:r>
      <w:proofErr w:type="spellStart"/>
      <w:r w:rsidR="00731AF6">
        <w:rPr>
          <w:szCs w:val="24"/>
        </w:rPr>
        <w:t>Скорорыбского</w:t>
      </w:r>
      <w:proofErr w:type="spellEnd"/>
      <w:r w:rsidR="00B945F0" w:rsidRPr="00DA431C">
        <w:rPr>
          <w:szCs w:val="24"/>
        </w:rPr>
        <w:t xml:space="preserve"> сельского поселения Подгоренского муниципального района Воронежской области»  по адресу: Воронежская област</w:t>
      </w:r>
      <w:r w:rsidR="00E05FFF">
        <w:rPr>
          <w:szCs w:val="24"/>
        </w:rPr>
        <w:t xml:space="preserve">ь, Подгоренский район, </w:t>
      </w:r>
      <w:proofErr w:type="spellStart"/>
      <w:r w:rsidR="00E05FFF">
        <w:rPr>
          <w:szCs w:val="24"/>
        </w:rPr>
        <w:t>х.Б.Скорорыб</w:t>
      </w:r>
      <w:proofErr w:type="spellEnd"/>
      <w:r w:rsidR="00E05FFF">
        <w:rPr>
          <w:szCs w:val="24"/>
        </w:rPr>
        <w:t>, ул. Молодежная, 16</w:t>
      </w:r>
      <w:r w:rsidR="00B945F0" w:rsidRPr="00DA431C">
        <w:rPr>
          <w:szCs w:val="24"/>
        </w:rPr>
        <w:t xml:space="preserve"> .</w:t>
      </w:r>
    </w:p>
    <w:p w:rsidR="00E91853" w:rsidRPr="00DA431C" w:rsidRDefault="00E91853" w:rsidP="00E91853">
      <w:pPr>
        <w:ind w:firstLine="720"/>
        <w:jc w:val="both"/>
        <w:rPr>
          <w:szCs w:val="24"/>
        </w:rPr>
      </w:pPr>
      <w:r w:rsidRPr="00DA431C">
        <w:rPr>
          <w:szCs w:val="24"/>
        </w:rPr>
        <w:t xml:space="preserve">7. За 7 дней до даты рассмотрения Советом народных депутатов </w:t>
      </w:r>
      <w:proofErr w:type="spellStart"/>
      <w:r w:rsidR="00731AF6">
        <w:rPr>
          <w:szCs w:val="24"/>
        </w:rPr>
        <w:t>Скорорыбского</w:t>
      </w:r>
      <w:proofErr w:type="spellEnd"/>
      <w:r w:rsidRPr="00DA431C">
        <w:rPr>
          <w:szCs w:val="24"/>
        </w:rPr>
        <w:t xml:space="preserve"> сельского посел</w:t>
      </w:r>
      <w:r w:rsidR="00D22D54">
        <w:rPr>
          <w:szCs w:val="24"/>
        </w:rPr>
        <w:t>ения вопроса</w:t>
      </w:r>
      <w:r w:rsidR="00E05FFF">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прием  предложений по проекту решения </w:t>
      </w:r>
      <w:r w:rsidR="00E05FFF">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прекращается. Комиссия не позднее указанного срока вырабатывает окончательный вариант проекта решения </w:t>
      </w:r>
      <w:r w:rsidR="00513782">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и вносит его для окончательного рассмотрения в Совет народных депутатов </w:t>
      </w:r>
      <w:proofErr w:type="spellStart"/>
      <w:r w:rsidR="00731AF6">
        <w:rPr>
          <w:szCs w:val="24"/>
        </w:rPr>
        <w:t>Скорорыбского</w:t>
      </w:r>
      <w:proofErr w:type="spellEnd"/>
      <w:r w:rsidRPr="00DA431C">
        <w:rPr>
          <w:szCs w:val="24"/>
        </w:rPr>
        <w:t xml:space="preserve"> сельского поселения.</w:t>
      </w:r>
    </w:p>
    <w:p w:rsidR="00E91853" w:rsidRPr="00DA431C" w:rsidRDefault="00E91853" w:rsidP="00E91853">
      <w:pPr>
        <w:ind w:firstLine="720"/>
        <w:jc w:val="both"/>
        <w:rPr>
          <w:szCs w:val="24"/>
        </w:rPr>
      </w:pPr>
      <w:r w:rsidRPr="00DA431C">
        <w:rPr>
          <w:szCs w:val="24"/>
        </w:rPr>
        <w:t xml:space="preserve">8. </w:t>
      </w:r>
      <w:proofErr w:type="gramStart"/>
      <w:r w:rsidRPr="00DA431C">
        <w:rPr>
          <w:szCs w:val="24"/>
        </w:rPr>
        <w:t xml:space="preserve">Обсуждение проекта решения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 </w:t>
      </w:r>
      <w:r w:rsidR="00513782">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осуществляется на публичных слушаниях, проводимых по проекту ре</w:t>
      </w:r>
      <w:r w:rsidR="00D22D54">
        <w:rPr>
          <w:szCs w:val="24"/>
        </w:rPr>
        <w:t xml:space="preserve">шения Совета народных депутатов </w:t>
      </w:r>
      <w:proofErr w:type="spellStart"/>
      <w:r w:rsidR="00D22D54">
        <w:rPr>
          <w:szCs w:val="24"/>
        </w:rPr>
        <w:t>Скорорыбского</w:t>
      </w:r>
      <w:proofErr w:type="spellEnd"/>
      <w:r w:rsidR="00D22D54">
        <w:rPr>
          <w:szCs w:val="24"/>
        </w:rPr>
        <w:t xml:space="preserve">  сельского поселения </w:t>
      </w:r>
      <w:r w:rsidR="00513782">
        <w:rPr>
          <w:bCs/>
          <w:szCs w:val="24"/>
        </w:rPr>
        <w:t xml:space="preserve"> «Об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 xml:space="preserve">или при заседании комиссии по подготовке проекта решения Совета народных депутатов </w:t>
      </w:r>
      <w:proofErr w:type="spellStart"/>
      <w:r w:rsidR="00731AF6">
        <w:rPr>
          <w:szCs w:val="24"/>
        </w:rPr>
        <w:t>Скорорыбского</w:t>
      </w:r>
      <w:proofErr w:type="spellEnd"/>
      <w:r w:rsidRPr="00DA431C">
        <w:rPr>
          <w:szCs w:val="24"/>
        </w:rPr>
        <w:t xml:space="preserve"> сельского</w:t>
      </w:r>
      <w:proofErr w:type="gramEnd"/>
      <w:r w:rsidRPr="00DA431C">
        <w:rPr>
          <w:szCs w:val="24"/>
        </w:rPr>
        <w:t xml:space="preserve"> поселения </w:t>
      </w:r>
      <w:r w:rsidR="00513782">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w:t>
      </w:r>
      <w:r w:rsidRPr="00DA431C">
        <w:rPr>
          <w:rFonts w:eastAsia="Arial" w:cs="Arial"/>
          <w:szCs w:val="24"/>
        </w:rPr>
        <w:lastRenderedPageBreak/>
        <w:t>муниципального района Воронежской области»</w:t>
      </w:r>
      <w:r w:rsidRPr="00DA431C">
        <w:rPr>
          <w:szCs w:val="24"/>
        </w:rPr>
        <w:t xml:space="preserve"> при рассмотрении письменных предложений.</w:t>
      </w:r>
    </w:p>
    <w:p w:rsidR="00E91853" w:rsidRPr="00DA431C" w:rsidRDefault="00E91853" w:rsidP="00E91853">
      <w:pPr>
        <w:ind w:firstLine="720"/>
        <w:jc w:val="both"/>
        <w:rPr>
          <w:szCs w:val="24"/>
        </w:rPr>
      </w:pPr>
      <w:r w:rsidRPr="00DA431C">
        <w:rPr>
          <w:szCs w:val="24"/>
        </w:rPr>
        <w:t xml:space="preserve">Обсуждение проекта решения Совета народных депутатов </w:t>
      </w:r>
      <w:proofErr w:type="spellStart"/>
      <w:r w:rsidR="00731AF6">
        <w:rPr>
          <w:szCs w:val="24"/>
        </w:rPr>
        <w:t>Скорорыбского</w:t>
      </w:r>
      <w:proofErr w:type="spellEnd"/>
      <w:r w:rsidRPr="00DA431C">
        <w:rPr>
          <w:szCs w:val="24"/>
        </w:rPr>
        <w:t xml:space="preserve"> сельского поселения </w:t>
      </w:r>
      <w:r w:rsidR="00513782">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представляет собой свободное выражение мнения по проекту решения и поступившим предложениям по названному проекту решения.</w:t>
      </w:r>
    </w:p>
    <w:p w:rsidR="00E91853" w:rsidRPr="00DA431C" w:rsidRDefault="00E91853" w:rsidP="00E91853">
      <w:pPr>
        <w:ind w:firstLine="720"/>
        <w:jc w:val="both"/>
        <w:rPr>
          <w:szCs w:val="24"/>
        </w:rPr>
      </w:pPr>
      <w:r w:rsidRPr="00DA431C">
        <w:rPr>
          <w:szCs w:val="24"/>
        </w:rPr>
        <w:t xml:space="preserve">Принципами </w:t>
      </w:r>
      <w:proofErr w:type="gramStart"/>
      <w:r w:rsidRPr="00DA431C">
        <w:rPr>
          <w:szCs w:val="24"/>
        </w:rPr>
        <w:t>обсуждения проекта решения Совета народных депутатов</w:t>
      </w:r>
      <w:proofErr w:type="gramEnd"/>
      <w:r w:rsidRPr="00DA431C">
        <w:rPr>
          <w:szCs w:val="24"/>
        </w:rPr>
        <w:t xml:space="preserve"> поселения </w:t>
      </w:r>
      <w:r w:rsidR="00513782">
        <w:rPr>
          <w:bCs/>
          <w:szCs w:val="24"/>
        </w:rPr>
        <w:t>«Об утверждении П</w:t>
      </w:r>
      <w:r w:rsidRPr="00DA431C">
        <w:rPr>
          <w:bCs/>
          <w:szCs w:val="24"/>
        </w:rPr>
        <w:t xml:space="preserve">равил благоустройства </w:t>
      </w:r>
      <w:proofErr w:type="spellStart"/>
      <w:r w:rsidR="00731AF6">
        <w:rPr>
          <w:szCs w:val="24"/>
        </w:rPr>
        <w:t>Скорорыбского</w:t>
      </w:r>
      <w:proofErr w:type="spellEnd"/>
      <w:r w:rsidRPr="00DA431C">
        <w:rPr>
          <w:szCs w:val="24"/>
        </w:rPr>
        <w:t xml:space="preserve"> сельского поселения </w:t>
      </w:r>
      <w:r w:rsidRPr="00DA431C">
        <w:rPr>
          <w:rFonts w:eastAsia="Arial" w:cs="Arial"/>
          <w:szCs w:val="24"/>
        </w:rPr>
        <w:t xml:space="preserve">Подгоренского муниципального района Воронежской области» </w:t>
      </w:r>
      <w:r w:rsidRPr="00DA431C">
        <w:rPr>
          <w:szCs w:val="24"/>
        </w:rPr>
        <w:t>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E91853" w:rsidRPr="00DA431C" w:rsidRDefault="00E91853" w:rsidP="00E91853">
      <w:pPr>
        <w:tabs>
          <w:tab w:val="left" w:pos="709"/>
        </w:tabs>
        <w:ind w:firstLine="720"/>
        <w:jc w:val="right"/>
        <w:rPr>
          <w:szCs w:val="24"/>
        </w:rPr>
      </w:pPr>
    </w:p>
    <w:p w:rsidR="00E91853" w:rsidRPr="00DA431C" w:rsidRDefault="00E91853" w:rsidP="00E91853">
      <w:pPr>
        <w:tabs>
          <w:tab w:val="left" w:pos="709"/>
        </w:tabs>
        <w:autoSpaceDE w:val="0"/>
        <w:jc w:val="both"/>
        <w:rPr>
          <w:rFonts w:eastAsia="Arial CYR"/>
          <w:szCs w:val="24"/>
        </w:rPr>
      </w:pPr>
    </w:p>
    <w:p w:rsidR="00E91853" w:rsidRPr="00DA431C" w:rsidRDefault="00E91853" w:rsidP="00E91853">
      <w:pPr>
        <w:ind w:firstLine="708"/>
        <w:jc w:val="both"/>
        <w:rPr>
          <w:szCs w:val="24"/>
        </w:rPr>
      </w:pPr>
    </w:p>
    <w:p w:rsidR="00E91853" w:rsidRPr="00DA431C" w:rsidRDefault="00E91853" w:rsidP="00E91853">
      <w:pPr>
        <w:rPr>
          <w:szCs w:val="24"/>
          <w:lang w:eastAsia="ar-SA"/>
        </w:rPr>
      </w:pPr>
    </w:p>
    <w:p w:rsidR="00AB543A" w:rsidRPr="00DA431C" w:rsidRDefault="00AB543A">
      <w:pPr>
        <w:rPr>
          <w:szCs w:val="24"/>
        </w:rPr>
      </w:pPr>
    </w:p>
    <w:sectPr w:rsidR="00AB543A" w:rsidRPr="00DA431C" w:rsidSect="004A0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5"/>
  </w:num>
  <w:num w:numId="5">
    <w:abstractNumId w:val="3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4"/>
  </w:num>
  <w:num w:numId="9">
    <w:abstractNumId w:val="28"/>
  </w:num>
  <w:num w:numId="10">
    <w:abstractNumId w:val="20"/>
  </w:num>
  <w:num w:numId="11">
    <w:abstractNumId w:val="27"/>
  </w:num>
  <w:num w:numId="12">
    <w:abstractNumId w:val="13"/>
    <w:lvlOverride w:ilvl="0"/>
    <w:lvlOverride w:ilvl="1"/>
    <w:lvlOverride w:ilvl="2">
      <w:startOverride w:val="9"/>
    </w:lvlOverride>
    <w:lvlOverride w:ilvl="3"/>
    <w:lvlOverride w:ilvl="4"/>
    <w:lvlOverride w:ilvl="5"/>
    <w:lvlOverride w:ilvl="6"/>
    <w:lvlOverride w:ilvl="7"/>
    <w:lvlOverride w:ilvl="8"/>
  </w:num>
  <w:num w:numId="13">
    <w:abstractNumId w:val="18"/>
  </w:num>
  <w:num w:numId="14">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29"/>
  </w:num>
  <w:num w:numId="16">
    <w:abstractNumId w:val="1"/>
  </w:num>
  <w:num w:numId="17">
    <w:abstractNumId w:val="23"/>
  </w:num>
  <w:num w:numId="18">
    <w:abstractNumId w:val="10"/>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8"/>
    <w:lvlOverride w:ilvl="0"/>
    <w:lvlOverride w:ilvl="1">
      <w:startOverride w:val="18"/>
    </w:lvlOverride>
    <w:lvlOverride w:ilvl="2"/>
    <w:lvlOverride w:ilvl="3"/>
    <w:lvlOverride w:ilvl="4"/>
    <w:lvlOverride w:ilvl="5"/>
    <w:lvlOverride w:ilvl="6"/>
    <w:lvlOverride w:ilvl="7"/>
    <w:lvlOverride w:ilvl="8"/>
  </w:num>
  <w:num w:numId="25">
    <w:abstractNumId w:val="11"/>
  </w:num>
  <w:num w:numId="26">
    <w:abstractNumId w:val="7"/>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25"/>
  </w:num>
  <w:num w:numId="31">
    <w:abstractNumId w:val="26"/>
  </w:num>
  <w:num w:numId="32">
    <w:abstractNumId w:val="9"/>
  </w:num>
  <w:num w:numId="33">
    <w:abstractNumId w:val="14"/>
    <w:lvlOverride w:ilvl="0"/>
    <w:lvlOverride w:ilvl="1">
      <w:startOverride w:val="1"/>
    </w:lvlOverride>
    <w:lvlOverride w:ilvl="2"/>
    <w:lvlOverride w:ilvl="3"/>
    <w:lvlOverride w:ilvl="4"/>
    <w:lvlOverride w:ilvl="5"/>
    <w:lvlOverride w:ilvl="6"/>
    <w:lvlOverride w:ilvl="7"/>
    <w:lvlOverride w:ilvl="8"/>
  </w:num>
  <w:num w:numId="34">
    <w:abstractNumId w:val="0"/>
  </w:num>
  <w:num w:numId="35">
    <w:abstractNumId w:val="19"/>
  </w:num>
  <w:num w:numId="36">
    <w:abstractNumId w:val="2"/>
  </w:num>
  <w:num w:numId="37">
    <w:abstractNumId w:val="16"/>
  </w:num>
  <w:num w:numId="38">
    <w:abstractNumId w:val="5"/>
  </w:num>
  <w:num w:numId="39">
    <w:abstractNumId w:val="31"/>
    <w:lvlOverride w:ilvl="0"/>
    <w:lvlOverride w:ilvl="1">
      <w:startOverride w:val="26"/>
    </w:lvlOverride>
    <w:lvlOverride w:ilvl="2"/>
    <w:lvlOverride w:ilvl="3"/>
    <w:lvlOverride w:ilvl="4"/>
    <w:lvlOverride w:ilvl="5"/>
    <w:lvlOverride w:ilvl="6"/>
    <w:lvlOverride w:ilvl="7"/>
    <w:lvlOverride w:ilvl="8"/>
  </w:num>
  <w:num w:numId="40">
    <w:abstractNumId w:val="22"/>
    <w:lvlOverride w:ilvl="0"/>
    <w:lvlOverride w:ilvl="1"/>
    <w:lvlOverride w:ilvl="2">
      <w:startOverride w:val="28"/>
    </w:lvlOverride>
    <w:lvlOverride w:ilvl="3"/>
    <w:lvlOverride w:ilvl="4"/>
    <w:lvlOverride w:ilvl="5"/>
    <w:lvlOverride w:ilvl="6"/>
    <w:lvlOverride w:ilvl="7"/>
    <w:lvlOverride w:ilvl="8"/>
  </w:num>
  <w:num w:numId="41">
    <w:abstractNumId w:val="3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1"/>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0B03E3"/>
    <w:rsid w:val="00065E75"/>
    <w:rsid w:val="000B03E3"/>
    <w:rsid w:val="00191685"/>
    <w:rsid w:val="002B2095"/>
    <w:rsid w:val="00312581"/>
    <w:rsid w:val="00403BB7"/>
    <w:rsid w:val="004A0AE8"/>
    <w:rsid w:val="004C1578"/>
    <w:rsid w:val="00513782"/>
    <w:rsid w:val="00731AF6"/>
    <w:rsid w:val="00804BF8"/>
    <w:rsid w:val="00895AC1"/>
    <w:rsid w:val="00AB543A"/>
    <w:rsid w:val="00B83095"/>
    <w:rsid w:val="00B945F0"/>
    <w:rsid w:val="00C81C5B"/>
    <w:rsid w:val="00CB7574"/>
    <w:rsid w:val="00CC2A15"/>
    <w:rsid w:val="00D22D54"/>
    <w:rsid w:val="00D331EC"/>
    <w:rsid w:val="00DA431C"/>
    <w:rsid w:val="00E05FFF"/>
    <w:rsid w:val="00E91853"/>
    <w:rsid w:val="00EF0D72"/>
    <w:rsid w:val="00F37341"/>
    <w:rsid w:val="00F41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1">
    <w:name w:val="heading 1"/>
    <w:aliases w:val="!Части документа"/>
    <w:basedOn w:val="a"/>
    <w:next w:val="a"/>
    <w:link w:val="10"/>
    <w:qFormat/>
    <w:rsid w:val="00CC2A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D22D54"/>
    <w:pPr>
      <w:ind w:firstLine="567"/>
      <w:jc w:val="center"/>
      <w:outlineLvl w:val="1"/>
    </w:pPr>
    <w:rPr>
      <w:rFonts w:ascii="Arial" w:eastAsia="Times New Roman" w:hAnsi="Arial"/>
      <w:b/>
      <w:bCs/>
      <w:iCs/>
      <w:sz w:val="30"/>
      <w:szCs w:val="28"/>
      <w:lang w:val="x-none" w:eastAsia="x-none"/>
    </w:rPr>
  </w:style>
  <w:style w:type="paragraph" w:styleId="3">
    <w:name w:val="heading 3"/>
    <w:aliases w:val="!Главы документа"/>
    <w:basedOn w:val="a"/>
    <w:next w:val="a"/>
    <w:link w:val="30"/>
    <w:unhideWhenUsed/>
    <w:qFormat/>
    <w:rsid w:val="00E91853"/>
    <w:pPr>
      <w:keepNext/>
      <w:spacing w:before="240" w:after="60"/>
      <w:outlineLvl w:val="2"/>
    </w:pPr>
    <w:rPr>
      <w:rFonts w:ascii="Arial" w:eastAsia="Times New Roman" w:hAnsi="Arial" w:cs="Arial"/>
      <w:b/>
      <w:bCs/>
      <w:sz w:val="26"/>
      <w:szCs w:val="26"/>
    </w:rPr>
  </w:style>
  <w:style w:type="paragraph" w:styleId="4">
    <w:name w:val="heading 4"/>
    <w:aliases w:val="!Параграфы/Статьи документа"/>
    <w:basedOn w:val="a"/>
    <w:link w:val="40"/>
    <w:qFormat/>
    <w:rsid w:val="00D22D54"/>
    <w:pPr>
      <w:ind w:firstLine="567"/>
      <w:jc w:val="both"/>
      <w:outlineLvl w:val="3"/>
    </w:pPr>
    <w:rPr>
      <w:rFonts w:ascii="Arial" w:eastAsia="Times New Roman"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91853"/>
    <w:rPr>
      <w:rFonts w:ascii="Arial" w:eastAsia="Times New Roman" w:hAnsi="Arial" w:cs="Arial"/>
      <w:b/>
      <w:bCs/>
      <w:sz w:val="26"/>
      <w:szCs w:val="26"/>
    </w:rPr>
  </w:style>
  <w:style w:type="paragraph" w:customStyle="1" w:styleId="ConsPlusTitle">
    <w:name w:val="ConsPlusTitle"/>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 w:type="character" w:customStyle="1" w:styleId="10">
    <w:name w:val="Заголовок 1 Знак"/>
    <w:aliases w:val="!Части документа Знак1"/>
    <w:basedOn w:val="a0"/>
    <w:link w:val="1"/>
    <w:rsid w:val="00CC2A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rsid w:val="00D22D54"/>
    <w:rPr>
      <w:rFonts w:ascii="Arial" w:eastAsia="Times New Roman" w:hAnsi="Arial" w:cs="Times New Roman"/>
      <w:b/>
      <w:bCs/>
      <w:iCs/>
      <w:sz w:val="30"/>
      <w:szCs w:val="28"/>
      <w:lang w:val="x-none" w:eastAsia="x-none"/>
    </w:rPr>
  </w:style>
  <w:style w:type="character" w:customStyle="1" w:styleId="40">
    <w:name w:val="Заголовок 4 Знак"/>
    <w:aliases w:val="!Параграфы/Статьи документа Знак"/>
    <w:basedOn w:val="a0"/>
    <w:link w:val="4"/>
    <w:rsid w:val="00D22D54"/>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unhideWhenUsed/>
    <w:rsid w:val="00D22D54"/>
  </w:style>
  <w:style w:type="character" w:customStyle="1" w:styleId="110">
    <w:name w:val="Заголовок 1 Знак1"/>
    <w:aliases w:val="!Части документа Знак"/>
    <w:uiPriority w:val="9"/>
    <w:rsid w:val="00D22D54"/>
    <w:rPr>
      <w:rFonts w:ascii="Cambria" w:eastAsia="Times New Roman" w:hAnsi="Cambria" w:cs="Times New Roman" w:hint="default"/>
      <w:b/>
      <w:bCs/>
      <w:color w:val="365F91"/>
      <w:sz w:val="28"/>
      <w:szCs w:val="28"/>
    </w:rPr>
  </w:style>
  <w:style w:type="character" w:customStyle="1" w:styleId="a5">
    <w:name w:val="Текст примечания Знак"/>
    <w:aliases w:val="!Равноширинный текст документа Знак1"/>
    <w:link w:val="a6"/>
    <w:semiHidden/>
    <w:locked/>
    <w:rsid w:val="00D22D54"/>
    <w:rPr>
      <w:rFonts w:ascii="Courier" w:eastAsia="Times New Roman" w:hAnsi="Courier"/>
    </w:rPr>
  </w:style>
  <w:style w:type="paragraph" w:styleId="a6">
    <w:name w:val="annotation text"/>
    <w:aliases w:val="!Равноширинный текст документа"/>
    <w:basedOn w:val="a"/>
    <w:link w:val="a5"/>
    <w:semiHidden/>
    <w:rsid w:val="00D22D54"/>
    <w:pPr>
      <w:ind w:firstLine="567"/>
      <w:jc w:val="both"/>
    </w:pPr>
    <w:rPr>
      <w:rFonts w:ascii="Courier" w:eastAsia="Times New Roman" w:hAnsi="Courier" w:cstheme="minorBidi"/>
      <w:sz w:val="22"/>
    </w:rPr>
  </w:style>
  <w:style w:type="character" w:customStyle="1" w:styleId="12">
    <w:name w:val="Текст примечания Знак1"/>
    <w:aliases w:val="!Равноширинный текст документа Знак"/>
    <w:basedOn w:val="a0"/>
    <w:uiPriority w:val="99"/>
    <w:semiHidden/>
    <w:rsid w:val="00D22D54"/>
    <w:rPr>
      <w:rFonts w:ascii="Times New Roman" w:eastAsia="Calibri" w:hAnsi="Times New Roman" w:cs="Times New Roman"/>
      <w:sz w:val="20"/>
      <w:szCs w:val="20"/>
    </w:rPr>
  </w:style>
  <w:style w:type="paragraph" w:styleId="a7">
    <w:name w:val="header"/>
    <w:basedOn w:val="a"/>
    <w:link w:val="13"/>
    <w:uiPriority w:val="99"/>
    <w:unhideWhenUsed/>
    <w:rsid w:val="00D22D54"/>
    <w:pPr>
      <w:tabs>
        <w:tab w:val="center" w:pos="4677"/>
        <w:tab w:val="right" w:pos="9355"/>
      </w:tabs>
      <w:ind w:firstLine="567"/>
      <w:jc w:val="both"/>
    </w:pPr>
    <w:rPr>
      <w:rFonts w:ascii="Arial" w:eastAsia="Times New Roman" w:hAnsi="Arial"/>
      <w:szCs w:val="24"/>
      <w:lang w:val="x-none" w:eastAsia="ru-RU"/>
    </w:rPr>
  </w:style>
  <w:style w:type="character" w:customStyle="1" w:styleId="a8">
    <w:name w:val="Верхний колонтитул Знак"/>
    <w:basedOn w:val="a0"/>
    <w:rsid w:val="00D22D54"/>
    <w:rPr>
      <w:rFonts w:ascii="Times New Roman" w:eastAsia="Calibri" w:hAnsi="Times New Roman" w:cs="Times New Roman"/>
      <w:sz w:val="24"/>
    </w:rPr>
  </w:style>
  <w:style w:type="character" w:customStyle="1" w:styleId="13">
    <w:name w:val="Верхний колонтитул Знак1"/>
    <w:link w:val="a7"/>
    <w:uiPriority w:val="99"/>
    <w:locked/>
    <w:rsid w:val="00D22D54"/>
    <w:rPr>
      <w:rFonts w:ascii="Arial" w:eastAsia="Times New Roman" w:hAnsi="Arial" w:cs="Times New Roman"/>
      <w:sz w:val="24"/>
      <w:szCs w:val="24"/>
      <w:lang w:val="x-none" w:eastAsia="ru-RU"/>
    </w:rPr>
  </w:style>
  <w:style w:type="paragraph" w:styleId="a9">
    <w:name w:val="footer"/>
    <w:basedOn w:val="a"/>
    <w:link w:val="14"/>
    <w:uiPriority w:val="99"/>
    <w:unhideWhenUsed/>
    <w:rsid w:val="00D22D54"/>
    <w:pPr>
      <w:tabs>
        <w:tab w:val="center" w:pos="4677"/>
        <w:tab w:val="right" w:pos="9355"/>
      </w:tabs>
      <w:ind w:firstLine="567"/>
      <w:jc w:val="both"/>
    </w:pPr>
    <w:rPr>
      <w:rFonts w:ascii="Arial" w:eastAsia="Times New Roman" w:hAnsi="Arial"/>
      <w:szCs w:val="24"/>
      <w:lang w:val="x-none" w:eastAsia="ru-RU"/>
    </w:rPr>
  </w:style>
  <w:style w:type="character" w:customStyle="1" w:styleId="aa">
    <w:name w:val="Нижний колонтитул Знак"/>
    <w:basedOn w:val="a0"/>
    <w:rsid w:val="00D22D54"/>
    <w:rPr>
      <w:rFonts w:ascii="Times New Roman" w:eastAsia="Calibri" w:hAnsi="Times New Roman" w:cs="Times New Roman"/>
      <w:sz w:val="24"/>
    </w:rPr>
  </w:style>
  <w:style w:type="character" w:customStyle="1" w:styleId="14">
    <w:name w:val="Нижний колонтитул Знак1"/>
    <w:link w:val="a9"/>
    <w:uiPriority w:val="99"/>
    <w:locked/>
    <w:rsid w:val="00D22D54"/>
    <w:rPr>
      <w:rFonts w:ascii="Arial" w:eastAsia="Times New Roman" w:hAnsi="Arial" w:cs="Times New Roman"/>
      <w:sz w:val="24"/>
      <w:szCs w:val="24"/>
      <w:lang w:val="x-none" w:eastAsia="ru-RU"/>
    </w:rPr>
  </w:style>
  <w:style w:type="paragraph" w:styleId="ab">
    <w:name w:val="Title"/>
    <w:basedOn w:val="a"/>
    <w:link w:val="ac"/>
    <w:qFormat/>
    <w:rsid w:val="00D22D54"/>
    <w:pPr>
      <w:ind w:firstLine="567"/>
      <w:jc w:val="center"/>
    </w:pPr>
    <w:rPr>
      <w:rFonts w:eastAsia="Times New Roman"/>
      <w:b/>
      <w:sz w:val="28"/>
      <w:szCs w:val="20"/>
      <w:lang w:val="x-none" w:eastAsia="ru-RU"/>
    </w:rPr>
  </w:style>
  <w:style w:type="character" w:customStyle="1" w:styleId="ac">
    <w:name w:val="Название Знак"/>
    <w:basedOn w:val="a0"/>
    <w:link w:val="ab"/>
    <w:rsid w:val="00D22D54"/>
    <w:rPr>
      <w:rFonts w:ascii="Times New Roman" w:eastAsia="Times New Roman" w:hAnsi="Times New Roman" w:cs="Times New Roman"/>
      <w:b/>
      <w:sz w:val="28"/>
      <w:szCs w:val="20"/>
      <w:lang w:val="x-none" w:eastAsia="ru-RU"/>
    </w:rPr>
  </w:style>
  <w:style w:type="character" w:customStyle="1" w:styleId="ad">
    <w:name w:val="Основной текст Знак"/>
    <w:link w:val="ae"/>
    <w:semiHidden/>
    <w:rsid w:val="00D22D54"/>
    <w:rPr>
      <w:rFonts w:ascii="Times New Roman" w:eastAsia="Times New Roman" w:hAnsi="Times New Roman"/>
      <w:sz w:val="24"/>
      <w:szCs w:val="24"/>
      <w:lang w:val="x-none"/>
    </w:rPr>
  </w:style>
  <w:style w:type="paragraph" w:styleId="ae">
    <w:name w:val="Body Text"/>
    <w:basedOn w:val="a"/>
    <w:link w:val="ad"/>
    <w:semiHidden/>
    <w:unhideWhenUsed/>
    <w:rsid w:val="00D22D54"/>
    <w:pPr>
      <w:spacing w:after="120"/>
      <w:ind w:firstLine="567"/>
      <w:jc w:val="both"/>
    </w:pPr>
    <w:rPr>
      <w:rFonts w:eastAsia="Times New Roman" w:cstheme="minorBidi"/>
      <w:szCs w:val="24"/>
      <w:lang w:val="x-none"/>
    </w:rPr>
  </w:style>
  <w:style w:type="character" w:customStyle="1" w:styleId="15">
    <w:name w:val="Основной текст Знак1"/>
    <w:basedOn w:val="a0"/>
    <w:uiPriority w:val="99"/>
    <w:semiHidden/>
    <w:rsid w:val="00D22D54"/>
    <w:rPr>
      <w:rFonts w:ascii="Times New Roman" w:eastAsia="Calibri" w:hAnsi="Times New Roman" w:cs="Times New Roman"/>
      <w:sz w:val="24"/>
    </w:rPr>
  </w:style>
  <w:style w:type="paragraph" w:styleId="21">
    <w:name w:val="Body Text 2"/>
    <w:basedOn w:val="a"/>
    <w:link w:val="22"/>
    <w:unhideWhenUsed/>
    <w:rsid w:val="00D22D54"/>
    <w:pPr>
      <w:ind w:firstLine="567"/>
      <w:jc w:val="both"/>
    </w:pPr>
    <w:rPr>
      <w:rFonts w:eastAsia="Times New Roman"/>
      <w:bCs/>
      <w:sz w:val="28"/>
      <w:szCs w:val="20"/>
      <w:lang w:val="x-none" w:eastAsia="ru-RU"/>
    </w:rPr>
  </w:style>
  <w:style w:type="character" w:customStyle="1" w:styleId="22">
    <w:name w:val="Основной текст 2 Знак"/>
    <w:basedOn w:val="a0"/>
    <w:link w:val="21"/>
    <w:rsid w:val="00D22D54"/>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D22D54"/>
    <w:rPr>
      <w:rFonts w:ascii="Tahoma" w:eastAsia="Times New Roman" w:hAnsi="Tahoma"/>
      <w:sz w:val="16"/>
      <w:szCs w:val="16"/>
      <w:lang w:val="x-none"/>
    </w:rPr>
  </w:style>
  <w:style w:type="paragraph" w:styleId="af">
    <w:name w:val="No Spacing"/>
    <w:uiPriority w:val="1"/>
    <w:qFormat/>
    <w:rsid w:val="00D22D54"/>
    <w:pPr>
      <w:spacing w:after="0" w:line="240" w:lineRule="auto"/>
    </w:pPr>
    <w:rPr>
      <w:rFonts w:ascii="Calibri" w:eastAsia="Times New Roman" w:hAnsi="Calibri" w:cs="Times New Roman"/>
    </w:rPr>
  </w:style>
  <w:style w:type="paragraph" w:styleId="af0">
    <w:name w:val="List Paragraph"/>
    <w:basedOn w:val="a"/>
    <w:uiPriority w:val="34"/>
    <w:qFormat/>
    <w:rsid w:val="00D22D54"/>
    <w:pPr>
      <w:spacing w:after="200" w:line="276" w:lineRule="auto"/>
      <w:ind w:left="720" w:firstLine="567"/>
      <w:contextualSpacing/>
      <w:jc w:val="both"/>
    </w:pPr>
    <w:rPr>
      <w:rFonts w:ascii="Calibri" w:eastAsia="Times New Roman" w:hAnsi="Calibri"/>
      <w:sz w:val="22"/>
      <w:lang w:eastAsia="ru-RU"/>
    </w:rPr>
  </w:style>
  <w:style w:type="paragraph" w:customStyle="1" w:styleId="Title">
    <w:name w:val="Title!Название НПА"/>
    <w:basedOn w:val="a"/>
    <w:rsid w:val="00D22D54"/>
    <w:pPr>
      <w:spacing w:before="240" w:after="60"/>
      <w:ind w:firstLine="567"/>
      <w:jc w:val="center"/>
      <w:outlineLvl w:val="0"/>
    </w:pPr>
    <w:rPr>
      <w:rFonts w:ascii="Arial" w:eastAsia="Times New Roman" w:hAnsi="Arial" w:cs="Arial"/>
      <w:b/>
      <w:bCs/>
      <w:kern w:val="28"/>
      <w:sz w:val="32"/>
      <w:szCs w:val="32"/>
      <w:lang w:eastAsia="ru-RU"/>
    </w:rPr>
  </w:style>
  <w:style w:type="character" w:styleId="HTML">
    <w:name w:val="HTML Variable"/>
    <w:aliases w:val="!Ссылки в документе"/>
    <w:rsid w:val="00D22D54"/>
    <w:rPr>
      <w:rFonts w:ascii="Arial" w:hAnsi="Arial"/>
      <w:b w:val="0"/>
      <w:i w:val="0"/>
      <w:iCs/>
      <w:color w:val="0000FF"/>
      <w:sz w:val="24"/>
      <w:u w:val="none"/>
    </w:rPr>
  </w:style>
  <w:style w:type="character" w:styleId="af1">
    <w:name w:val="Hyperlink"/>
    <w:rsid w:val="00D22D54"/>
    <w:rPr>
      <w:color w:val="0000FF"/>
      <w:u w:val="none"/>
    </w:rPr>
  </w:style>
  <w:style w:type="paragraph" w:customStyle="1" w:styleId="Application">
    <w:name w:val="Application!Приложение"/>
    <w:rsid w:val="00D22D5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2D5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2D5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22D54"/>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90395">
      <w:bodyDiv w:val="1"/>
      <w:marLeft w:val="0"/>
      <w:marRight w:val="0"/>
      <w:marTop w:val="0"/>
      <w:marBottom w:val="0"/>
      <w:divBdr>
        <w:top w:val="none" w:sz="0" w:space="0" w:color="auto"/>
        <w:left w:val="none" w:sz="0" w:space="0" w:color="auto"/>
        <w:bottom w:val="none" w:sz="0" w:space="0" w:color="auto"/>
        <w:right w:val="none" w:sz="0" w:space="0" w:color="auto"/>
      </w:divBdr>
    </w:div>
    <w:div w:id="2090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3901-2913-428E-835F-FBB994CB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36613</Words>
  <Characters>208697</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Штанько</dc:creator>
  <cp:lastModifiedBy>Пользователь Windows</cp:lastModifiedBy>
  <cp:revision>22</cp:revision>
  <cp:lastPrinted>2022-09-21T08:31:00Z</cp:lastPrinted>
  <dcterms:created xsi:type="dcterms:W3CDTF">2019-12-18T12:48:00Z</dcterms:created>
  <dcterms:modified xsi:type="dcterms:W3CDTF">2022-09-21T13:34:00Z</dcterms:modified>
</cp:coreProperties>
</file>