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FC8" w:rsidRPr="00DF0FC8" w:rsidRDefault="00DF0FC8" w:rsidP="00264B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Администрация </w:t>
      </w:r>
      <w:r w:rsidRPr="00DF0FC8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напоминает об ответственности за несоблюдение Правил дорожного движения Российской Федерации при управлении средствами индивидуальной мобильности (СИМ)</w:t>
      </w:r>
    </w:p>
    <w:p w:rsidR="009433AE" w:rsidRDefault="00015C1A" w:rsidP="00015C1A">
      <w:r>
        <w:rPr>
          <w:noProof/>
          <w:lang w:eastAsia="ru-RU"/>
        </w:rPr>
        <w:drawing>
          <wp:inline distT="0" distB="0" distL="0" distR="0" wp14:anchorId="342866F6" wp14:editId="25AE2B14">
            <wp:extent cx="5940425" cy="4455319"/>
            <wp:effectExtent l="0" t="0" r="3175" b="2540"/>
            <wp:docPr id="5" name="Рисунок 5" descr="Администрация напоминает об ответственности за несоблюдение Правил дорожного движения Российской Федерации при управлении средствами индивидуальной мобильности (СИМ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дминистрация напоминает об ответственности за несоблюдение Правил дорожного движения Российской Федерации при управлении средствами индивидуальной мобильности (СИМ)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FC8" w:rsidRDefault="00DF0FC8" w:rsidP="00DF0FC8">
      <w:pPr>
        <w:jc w:val="both"/>
      </w:pPr>
    </w:p>
    <w:p w:rsidR="00015C1A" w:rsidRDefault="00015C1A" w:rsidP="00DF0FC8">
      <w:pPr>
        <w:jc w:val="both"/>
      </w:pPr>
      <w:r>
        <w:rPr>
          <w:noProof/>
          <w:lang w:eastAsia="ru-RU"/>
        </w:rPr>
        <w:drawing>
          <wp:inline distT="0" distB="0" distL="0" distR="0" wp14:anchorId="3181254E" wp14:editId="360402CB">
            <wp:extent cx="5940425" cy="2679629"/>
            <wp:effectExtent l="0" t="0" r="3175" b="6985"/>
            <wp:docPr id="7" name="Рисунок 7" descr="https://podgor36.gosuslugi.ru/netcat_files/userfiles/gradostroitel_stvo/45454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odgor36.gosuslugi.ru/netcat_files/userfiles/gradostroitel_stvo/454546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9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FC8" w:rsidRPr="00DF0FC8" w:rsidRDefault="00DF0FC8" w:rsidP="00DF0F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DF0FC8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/>
        </w:rPr>
        <w:t xml:space="preserve">Средства индивидуальной мобильности (СИМ) стали неотъемлемой частью жизни в России, особенно </w:t>
      </w:r>
      <w:proofErr w:type="spellStart"/>
      <w:r w:rsidRPr="00DF0FC8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/>
        </w:rPr>
        <w:t>электросамокат</w:t>
      </w:r>
      <w:proofErr w:type="spellEnd"/>
      <w:r w:rsidR="00F7619C" w:rsidRPr="00DF0F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CC273A" wp14:editId="550982A8">
            <wp:extent cx="152400" cy="152400"/>
            <wp:effectExtent l="0" t="0" r="0" b="0"/>
            <wp:docPr id="1" name="Рисунок 1" descr="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🛴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0FC8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/>
        </w:rPr>
        <w:t xml:space="preserve">ы, </w:t>
      </w:r>
      <w:proofErr w:type="spellStart"/>
      <w:r w:rsidRPr="00DF0FC8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/>
        </w:rPr>
        <w:t>гироскутеры</w:t>
      </w:r>
      <w:proofErr w:type="spellEnd"/>
      <w:r w:rsidRPr="00DF0FC8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/>
        </w:rPr>
        <w:t xml:space="preserve"> и </w:t>
      </w:r>
      <w:proofErr w:type="spellStart"/>
      <w:r w:rsidRPr="00DF0FC8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/>
        </w:rPr>
        <w:t>моноколеса</w:t>
      </w:r>
      <w:proofErr w:type="spellEnd"/>
      <w:r w:rsidRPr="00DF0FC8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/>
        </w:rPr>
        <w:t xml:space="preserve">. Их популярность растёт из-за удобства, </w:t>
      </w:r>
      <w:proofErr w:type="spellStart"/>
      <w:r w:rsidRPr="00DF0FC8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/>
        </w:rPr>
        <w:t>экологичности</w:t>
      </w:r>
      <w:proofErr w:type="spellEnd"/>
      <w:r w:rsidRPr="00DF0FC8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/>
        </w:rPr>
        <w:t xml:space="preserve"> и доступности аренды, но это привело к увеличению дорожно-транспортных происшествий.</w:t>
      </w:r>
    </w:p>
    <w:p w:rsidR="00DF0FC8" w:rsidRPr="00DF0FC8" w:rsidRDefault="00DF0FC8" w:rsidP="00DF0F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FC8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/>
        </w:rPr>
        <w:lastRenderedPageBreak/>
        <w:t>Согласно ПДД РФ (п. 1.2), СИМ — это транспортное средство с одним или несколькими колёсами (роликами), двигателем мощностью до 0,25 кВт, предназначенное для одного человека.</w:t>
      </w:r>
      <w:r w:rsidRPr="00DF0FC8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</w:r>
      <w:r w:rsidRPr="00DF0FC8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/>
        </w:rPr>
        <w:t>Ответственность за нарушение ПДД при использовании средств индивидуальной мобильности (СИМ) зависит от характера нарушения, его последствий и обстоятельств дела.</w:t>
      </w:r>
    </w:p>
    <w:p w:rsidR="00DF0FC8" w:rsidRPr="00DF0FC8" w:rsidRDefault="00DF0FC8" w:rsidP="00DF0F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F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76E5BB" wp14:editId="0357E05F">
            <wp:extent cx="152400" cy="152400"/>
            <wp:effectExtent l="0" t="0" r="0" b="0"/>
            <wp:docPr id="2" name="Рисунок 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📌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0FC8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/>
        </w:rPr>
        <w:t>Административная</w:t>
      </w:r>
      <w:r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/>
        </w:rPr>
        <w:t xml:space="preserve"> </w:t>
      </w:r>
      <w:r w:rsidRPr="00DF0FC8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/>
        </w:rPr>
        <w:t>ответственность:</w:t>
      </w:r>
      <w:r w:rsidRPr="00DF0FC8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</w:r>
      <w:r w:rsidRPr="00DF0FC8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/>
        </w:rPr>
        <w:t>Основная статья, предусматривающая ответственность за нарушения ПДД при использовании СИМ, - ст. 12.29 КоАП РФ («Нарушение Правил дорожного движения лицом, управляющим велосипедом, либо возчиком или другим лицом, непосредственно участвующим в процессе дорожного движения»).</w:t>
      </w:r>
    </w:p>
    <w:p w:rsidR="00DF0FC8" w:rsidRPr="00DF0FC8" w:rsidRDefault="00DF0FC8" w:rsidP="00DF0F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FC8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/>
        </w:rPr>
        <w:t>Некоторые примеры нарушений и штрафов:</w:t>
      </w:r>
      <w:r w:rsidRPr="00DF0FC8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</w:r>
      <w:r w:rsidRPr="00DF0FC8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/>
        </w:rPr>
        <w:t xml:space="preserve">* ч. 2 ст. 12.29 КоАП РФ - </w:t>
      </w:r>
      <w:proofErr w:type="spellStart"/>
      <w:r w:rsidRPr="00DF0FC8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/>
        </w:rPr>
        <w:t>неспешивание</w:t>
      </w:r>
      <w:proofErr w:type="spellEnd"/>
      <w:r w:rsidRPr="00DF0FC8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/>
        </w:rPr>
        <w:t xml:space="preserve"> на пешеходном переходе, перевозка пассажиров (перемещение двух и более человек на одном СИМ) - штраф 800 рублей</w:t>
      </w:r>
      <w:proofErr w:type="gramStart"/>
      <w:r w:rsidRPr="00DF0FC8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DF0FC8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</w:r>
      <w:r w:rsidRPr="00DF0FC8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/>
        </w:rPr>
        <w:t xml:space="preserve">* </w:t>
      </w:r>
      <w:proofErr w:type="gramStart"/>
      <w:r w:rsidRPr="00DF0FC8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/>
        </w:rPr>
        <w:t>ч</w:t>
      </w:r>
      <w:proofErr w:type="gramEnd"/>
      <w:r w:rsidRPr="00DF0FC8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/>
        </w:rPr>
        <w:t>. 3 ст. 12.29 КоАП РФ - управление СИМ в состоянии алкогольного опьянения - штраф 1000–1500 рублей.</w:t>
      </w:r>
      <w:r w:rsidRPr="00DF0FC8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</w:r>
      <w:r w:rsidRPr="00DF0FC8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/>
        </w:rPr>
        <w:t>* ч. 2 ст. 12.30 КоАП РФ - нарушение ПДД, повлёкшее причинение лёгкого или средней степени тяжести вреда здоровью потерпевшего - штраф 1000–1500 рублей</w:t>
      </w:r>
      <w:proofErr w:type="gramStart"/>
      <w:r w:rsidRPr="00DF0FC8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DF0FC8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</w:r>
      <w:r w:rsidRPr="00DF0FC8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/>
        </w:rPr>
        <w:t xml:space="preserve">* </w:t>
      </w:r>
      <w:proofErr w:type="gramStart"/>
      <w:r w:rsidRPr="00DF0FC8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/>
        </w:rPr>
        <w:t>ч</w:t>
      </w:r>
      <w:proofErr w:type="gramEnd"/>
      <w:r w:rsidRPr="00DF0FC8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/>
        </w:rPr>
        <w:t>. 1 ст. 12.30 КоАП РФ - выезд на дорогу с ограничением скорости 60 км/ч (при наличии велодорожек и тротуаров в населённом пункте) - штраф 1000 рублей.</w:t>
      </w:r>
      <w:r w:rsidRPr="00DF0FC8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</w:r>
      <w:r w:rsidRPr="00DF0FC8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/>
        </w:rPr>
        <w:t>* ст. 12.16 КоАП РФ - несоблюдение требований, предписанных дорожными знаками (например, если установлен знак 3.35 «Движение на СИМ запрещено») - предупреждение или штраф 750 рублей.</w:t>
      </w:r>
    </w:p>
    <w:p w:rsidR="00DF0FC8" w:rsidRPr="00DF0FC8" w:rsidRDefault="00DF0FC8" w:rsidP="00DF0F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F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476125" wp14:editId="1666B0F8">
            <wp:extent cx="152400" cy="152400"/>
            <wp:effectExtent l="0" t="0" r="0" b="0"/>
            <wp:docPr id="3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📌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0FC8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/>
        </w:rPr>
        <w:t>Уголовная ответственность:</w:t>
      </w:r>
      <w:r w:rsidRPr="00DF0FC8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</w:r>
      <w:r w:rsidRPr="00DF0FC8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/>
        </w:rPr>
        <w:t>Уголовная ответственность наступает, если действия водителя СИМ причинили тяжкий вред здоровью окружающих или смерть.</w:t>
      </w:r>
      <w:r w:rsidRPr="00DF0FC8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</w:r>
      <w:r w:rsidRPr="00DF0FC8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/>
        </w:rPr>
        <w:t>Некоторые статьи и обстоятельства:</w:t>
      </w:r>
      <w:r w:rsidRPr="00DF0FC8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</w:r>
      <w:r w:rsidRPr="00DF0FC8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/>
        </w:rPr>
        <w:t>* Ст. 268 УК РФ — при причинении тяжкого вреда здоровью или смерти по неосторожности. В зависимости от наличия отягчающих обстоятельств (например, если водитель был пьян или покинул место ДТП) возможны принудительные работы до 2 лет, ограничение свободы до 3 лет, лишение свободы до 2 лет или арест до 4 месяцев.</w:t>
      </w:r>
      <w:r w:rsidRPr="00DF0FC8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</w:r>
      <w:r w:rsidRPr="00DF0FC8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/>
        </w:rPr>
        <w:t>* Ст. 109 УК РФ — при причинении смерти по неосторожности.</w:t>
      </w:r>
      <w:r w:rsidRPr="00DF0FC8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</w:r>
      <w:r w:rsidRPr="00DF0FC8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/>
        </w:rPr>
        <w:t>* Ст. 264.1 УК РФ — при управлении транспортным средством лицом, находящимся в состоянии опьянения, если это повлекло ДТП с пострадавшими.</w:t>
      </w:r>
      <w:r w:rsidRPr="00DF0FC8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</w:r>
      <w:r w:rsidRPr="00DF0FC8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/>
        </w:rPr>
        <w:t>* Ст. 264.4 и 264.6 УК РФ — при ДТП с СИМ, повлёкшем смерть одного или нескольких лиц.</w:t>
      </w:r>
    </w:p>
    <w:p w:rsidR="00DF0FC8" w:rsidRPr="00DF0FC8" w:rsidRDefault="00DF0FC8" w:rsidP="00DF0F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F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9FDC7A" wp14:editId="1BDA31FA">
            <wp:extent cx="152400" cy="152400"/>
            <wp:effectExtent l="0" t="0" r="0" b="0"/>
            <wp:docPr id="4" name="Рисунок 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📌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0FC8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/>
        </w:rPr>
        <w:t>Дополнительные аспекты:</w:t>
      </w:r>
      <w:r w:rsidRPr="00DF0FC8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</w:r>
      <w:r w:rsidRPr="00DF0FC8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/>
        </w:rPr>
        <w:t>* Дети до 16 лет. За управление СИМ привлекаются их законные представители по ч. 1 ст. 5.35 КоАП РФ (за ненадлежащее исполнение родительских обязанностей).</w:t>
      </w:r>
      <w:r w:rsidRPr="00DF0FC8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</w:r>
    </w:p>
    <w:p w:rsidR="00DF0FC8" w:rsidRPr="00DF0FC8" w:rsidRDefault="00DF0FC8" w:rsidP="00DF0FC8">
      <w:pPr>
        <w:pStyle w:val="a5"/>
        <w:numPr>
          <w:ilvl w:val="0"/>
          <w:numId w:val="2"/>
        </w:numPr>
        <w:jc w:val="both"/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/>
        </w:rPr>
      </w:pPr>
      <w:r w:rsidRPr="00DF0FC8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/>
        </w:rPr>
        <w:t>Берегите себя и своих близких.</w:t>
      </w:r>
    </w:p>
    <w:bookmarkEnd w:id="0"/>
    <w:p w:rsidR="00DF0FC8" w:rsidRDefault="00DF0FC8" w:rsidP="00DF0FC8">
      <w:pPr>
        <w:pStyle w:val="a5"/>
        <w:jc w:val="both"/>
      </w:pPr>
    </w:p>
    <w:sectPr w:rsidR="00DF0FC8" w:rsidSect="00264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Описание: ❗" style="width:12.1pt;height:12.1pt;visibility:visible;mso-wrap-style:square" o:bullet="t">
        <v:imagedata r:id="rId1" o:title="❗"/>
      </v:shape>
    </w:pict>
  </w:numPicBullet>
  <w:abstractNum w:abstractNumId="0">
    <w:nsid w:val="2F28572B"/>
    <w:multiLevelType w:val="multilevel"/>
    <w:tmpl w:val="89949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CE1B8C"/>
    <w:multiLevelType w:val="hybridMultilevel"/>
    <w:tmpl w:val="131C6880"/>
    <w:lvl w:ilvl="0" w:tplc="94CCDB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3432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A6A7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F894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7C42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E6A43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3E692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EE2A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75E1B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0CC"/>
    <w:rsid w:val="00015C1A"/>
    <w:rsid w:val="00264BC6"/>
    <w:rsid w:val="00632191"/>
    <w:rsid w:val="008933E3"/>
    <w:rsid w:val="009433AE"/>
    <w:rsid w:val="009800CC"/>
    <w:rsid w:val="00DF0FC8"/>
    <w:rsid w:val="00F7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FC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F0F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FC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F0F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5.png"/><Relationship Id="rId4" Type="http://schemas.microsoft.com/office/2007/relationships/stylesWithEffects" Target="stylesWithEffect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AC37F-1BEA-4119-9636-1D3E80B99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Skororub</cp:lastModifiedBy>
  <cp:revision>4</cp:revision>
  <dcterms:created xsi:type="dcterms:W3CDTF">2026-05-15T11:09:00Z</dcterms:created>
  <dcterms:modified xsi:type="dcterms:W3CDTF">2026-05-15T11:55:00Z</dcterms:modified>
</cp:coreProperties>
</file>