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56" w:rsidRDefault="00733F56" w:rsidP="00733F56">
      <w:pPr>
        <w:jc w:val="center"/>
        <w:rPr>
          <w:b/>
        </w:rPr>
      </w:pPr>
    </w:p>
    <w:p w:rsidR="00733F56" w:rsidRDefault="00733F56" w:rsidP="00733F56">
      <w:pPr>
        <w:rPr>
          <w:b/>
        </w:rPr>
      </w:pPr>
      <w:r>
        <w:rPr>
          <w:b/>
        </w:rPr>
        <w:t xml:space="preserve">                                   </w:t>
      </w:r>
      <w:r w:rsidR="003F71B2">
        <w:rPr>
          <w:b/>
        </w:rPr>
        <w:t xml:space="preserve">          СОВЕТ   НАРОДНЫХ   ДЕПУТАТОВ </w:t>
      </w:r>
      <w:r>
        <w:rPr>
          <w:b/>
        </w:rPr>
        <w:t xml:space="preserve">                            </w:t>
      </w:r>
    </w:p>
    <w:p w:rsidR="00733F56" w:rsidRDefault="00733F56" w:rsidP="00733F56">
      <w:pPr>
        <w:jc w:val="center"/>
        <w:rPr>
          <w:b/>
        </w:rPr>
      </w:pPr>
      <w:r>
        <w:rPr>
          <w:b/>
        </w:rPr>
        <w:t>СКОРОРЫБСКОГО СЕЛЬСКОГО  ПОСЕЛЕНИЯ</w:t>
      </w:r>
    </w:p>
    <w:p w:rsidR="00733F56" w:rsidRDefault="00733F56" w:rsidP="00733F56">
      <w:pPr>
        <w:jc w:val="center"/>
        <w:rPr>
          <w:b/>
        </w:rPr>
      </w:pPr>
      <w:r>
        <w:rPr>
          <w:b/>
        </w:rPr>
        <w:t xml:space="preserve">ПОДГОРЕНСКОГО МУНИЦИПАЛЬНОГО РАЙОНА </w:t>
      </w:r>
    </w:p>
    <w:p w:rsidR="00733F56" w:rsidRDefault="00733F56" w:rsidP="00733F56">
      <w:pPr>
        <w:jc w:val="center"/>
        <w:rPr>
          <w:b/>
        </w:rPr>
      </w:pPr>
      <w:r>
        <w:rPr>
          <w:b/>
        </w:rPr>
        <w:t>ВОРОНЕЖСКОЙ ОБЛАСТИ</w:t>
      </w:r>
    </w:p>
    <w:p w:rsidR="00733F56" w:rsidRDefault="00733F56" w:rsidP="00733F56">
      <w:pPr>
        <w:jc w:val="center"/>
        <w:rPr>
          <w:b/>
        </w:rPr>
      </w:pPr>
      <w:r>
        <w:rPr>
          <w:b/>
        </w:rPr>
        <w:t xml:space="preserve">            </w:t>
      </w:r>
    </w:p>
    <w:p w:rsidR="00733F56" w:rsidRDefault="00733F56" w:rsidP="00733F56">
      <w:pPr>
        <w:jc w:val="center"/>
        <w:rPr>
          <w:b/>
        </w:rPr>
      </w:pPr>
      <w:r>
        <w:rPr>
          <w:b/>
        </w:rPr>
        <w:t>РЕШЕНИЕ</w:t>
      </w:r>
    </w:p>
    <w:p w:rsidR="00733F56" w:rsidRDefault="00733F56" w:rsidP="00733F56">
      <w:pPr>
        <w:jc w:val="center"/>
        <w:rPr>
          <w:b/>
        </w:rPr>
      </w:pPr>
    </w:p>
    <w:p w:rsidR="00733F56" w:rsidRDefault="00733F56" w:rsidP="00733F56">
      <w:pPr>
        <w:jc w:val="center"/>
        <w:rPr>
          <w:b/>
          <w:sz w:val="28"/>
          <w:szCs w:val="28"/>
        </w:rPr>
      </w:pPr>
    </w:p>
    <w:p w:rsidR="00733F56" w:rsidRPr="001D43EE" w:rsidRDefault="00733F56" w:rsidP="00733F56">
      <w:pPr>
        <w:rPr>
          <w:b/>
          <w:sz w:val="28"/>
          <w:szCs w:val="28"/>
          <w:u w:val="single"/>
        </w:rPr>
      </w:pPr>
      <w:r w:rsidRPr="001D43EE">
        <w:rPr>
          <w:b/>
          <w:sz w:val="28"/>
          <w:szCs w:val="28"/>
          <w:u w:val="single"/>
        </w:rPr>
        <w:t>от  24  июля  2025 года     №</w:t>
      </w:r>
      <w:r w:rsidRPr="001D43EE">
        <w:rPr>
          <w:b/>
          <w:sz w:val="28"/>
          <w:szCs w:val="28"/>
          <w:u w:val="single"/>
        </w:rPr>
        <w:tab/>
        <w:t>132</w:t>
      </w:r>
    </w:p>
    <w:p w:rsidR="00733F56" w:rsidRDefault="00733F56" w:rsidP="00733F56">
      <w:pPr>
        <w:ind w:right="4536"/>
        <w:jc w:val="both"/>
        <w:rPr>
          <w:sz w:val="28"/>
          <w:szCs w:val="28"/>
          <w:highlight w:val="yellow"/>
          <w:lang w:eastAsia="ar-SA"/>
        </w:rPr>
      </w:pPr>
      <w:proofErr w:type="spellStart"/>
      <w:r>
        <w:rPr>
          <w:bCs/>
          <w:sz w:val="20"/>
          <w:szCs w:val="20"/>
        </w:rPr>
        <w:t>х.Б.Скорорыб</w:t>
      </w:r>
      <w:proofErr w:type="spellEnd"/>
    </w:p>
    <w:p w:rsidR="00733F56" w:rsidRDefault="00733F56" w:rsidP="00733F56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 xml:space="preserve">О внесении изменений в решение </w:t>
      </w:r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 xml:space="preserve">Совета народных депутатов </w:t>
      </w:r>
      <w:proofErr w:type="spellStart"/>
      <w:r w:rsidRPr="001D43EE">
        <w:rPr>
          <w:bCs/>
          <w:kern w:val="28"/>
          <w:sz w:val="26"/>
          <w:szCs w:val="26"/>
        </w:rPr>
        <w:t>Скорорыбского</w:t>
      </w:r>
      <w:proofErr w:type="spellEnd"/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>сельского поселения Подгоренского</w:t>
      </w:r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 xml:space="preserve">муниципального района </w:t>
      </w:r>
      <w:proofErr w:type="gramStart"/>
      <w:r w:rsidRPr="001D43EE">
        <w:rPr>
          <w:bCs/>
          <w:kern w:val="28"/>
          <w:sz w:val="26"/>
          <w:szCs w:val="26"/>
        </w:rPr>
        <w:t>Воронежской</w:t>
      </w:r>
      <w:proofErr w:type="gramEnd"/>
      <w:r w:rsidRPr="001D43EE">
        <w:rPr>
          <w:bCs/>
          <w:kern w:val="28"/>
          <w:sz w:val="26"/>
          <w:szCs w:val="26"/>
        </w:rPr>
        <w:t xml:space="preserve"> </w:t>
      </w:r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 xml:space="preserve">области от 21.10.2022 № 60 «Об утверждении </w:t>
      </w:r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 xml:space="preserve">Правил благоустройства  </w:t>
      </w:r>
      <w:proofErr w:type="spellStart"/>
      <w:r w:rsidRPr="001D43EE">
        <w:rPr>
          <w:bCs/>
          <w:kern w:val="28"/>
          <w:sz w:val="26"/>
          <w:szCs w:val="26"/>
        </w:rPr>
        <w:t>Скорорыбского</w:t>
      </w:r>
      <w:proofErr w:type="spellEnd"/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 xml:space="preserve">сельского поселения Подгоренского </w:t>
      </w:r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 xml:space="preserve">муниципального района </w:t>
      </w:r>
    </w:p>
    <w:p w:rsidR="00733F56" w:rsidRPr="001D43EE" w:rsidRDefault="00733F56" w:rsidP="00733F56">
      <w:pPr>
        <w:outlineLvl w:val="0"/>
        <w:rPr>
          <w:bCs/>
          <w:kern w:val="28"/>
          <w:sz w:val="26"/>
          <w:szCs w:val="26"/>
        </w:rPr>
      </w:pPr>
      <w:r w:rsidRPr="001D43EE">
        <w:rPr>
          <w:bCs/>
          <w:kern w:val="28"/>
          <w:sz w:val="26"/>
          <w:szCs w:val="26"/>
        </w:rPr>
        <w:t>Воронежской области»</w:t>
      </w:r>
    </w:p>
    <w:p w:rsidR="00733F56" w:rsidRDefault="00733F56" w:rsidP="00733F56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</w:p>
    <w:p w:rsidR="00733F56" w:rsidRDefault="00733F56" w:rsidP="00733F56">
      <w:pPr>
        <w:ind w:right="4536"/>
        <w:jc w:val="both"/>
        <w:rPr>
          <w:sz w:val="26"/>
          <w:szCs w:val="26"/>
          <w:lang w:eastAsia="ar-SA"/>
        </w:rPr>
      </w:pPr>
    </w:p>
    <w:p w:rsidR="00733F56" w:rsidRDefault="00733F56" w:rsidP="00733F56">
      <w:pPr>
        <w:spacing w:line="360" w:lineRule="auto"/>
        <w:ind w:firstLine="708"/>
        <w:jc w:val="both"/>
        <w:rPr>
          <w:sz w:val="26"/>
          <w:szCs w:val="26"/>
        </w:rPr>
      </w:pPr>
    </w:p>
    <w:p w:rsidR="00733F56" w:rsidRDefault="00733F56" w:rsidP="00733F5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г. № 131-ФЗ           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в соответствие действующему законодательству,  Совет народных депутатов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области, </w:t>
      </w:r>
    </w:p>
    <w:p w:rsidR="00733F56" w:rsidRDefault="00733F56" w:rsidP="00733F56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РЕШИЛ:</w:t>
      </w:r>
    </w:p>
    <w:p w:rsidR="00733F56" w:rsidRDefault="00733F56" w:rsidP="00733F5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Правила благоустройства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от 21.10.2022 № 60 (далее – Правила) следующего содержания:</w:t>
      </w:r>
    </w:p>
    <w:p w:rsidR="00733F56" w:rsidRDefault="00733F56" w:rsidP="00733F56">
      <w:pPr>
        <w:spacing w:line="360" w:lineRule="auto"/>
        <w:ind w:firstLine="709"/>
        <w:outlineLvl w:val="0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1.1. Раздел 4 Правил дополнить частью 4.9 следующего содержания:</w:t>
      </w:r>
    </w:p>
    <w:p w:rsidR="00733F56" w:rsidRDefault="00733F56" w:rsidP="00733F56">
      <w:pPr>
        <w:spacing w:line="360" w:lineRule="auto"/>
        <w:ind w:firstLine="709"/>
        <w:outlineLvl w:val="0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«4.9. Биологические отходы.</w:t>
      </w:r>
    </w:p>
    <w:p w:rsidR="00733F56" w:rsidRDefault="00733F56" w:rsidP="00733F56">
      <w:pPr>
        <w:spacing w:line="360" w:lineRule="auto"/>
        <w:ind w:firstLine="709"/>
        <w:jc w:val="both"/>
        <w:outlineLvl w:val="0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lastRenderedPageBreak/>
        <w:t>4.9.1. Обращение с биологическими отходами осуществляется  в соответствии с Приказом Министерства сельского хозяйства Российской Федерации</w:t>
      </w:r>
      <w:proofErr w:type="gramStart"/>
      <w:r>
        <w:rPr>
          <w:bCs/>
          <w:kern w:val="28"/>
          <w:sz w:val="26"/>
          <w:szCs w:val="26"/>
        </w:rPr>
        <w:t>.».</w:t>
      </w:r>
      <w:proofErr w:type="gramEnd"/>
    </w:p>
    <w:p w:rsidR="00733F56" w:rsidRDefault="00733F56" w:rsidP="00733F5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 части 6.1 раздела 6 Правил слова «</w:t>
      </w:r>
      <w:r>
        <w:rPr>
          <w:rFonts w:cs="Arial"/>
          <w:sz w:val="26"/>
          <w:szCs w:val="26"/>
        </w:rPr>
        <w:t>на железных дорогах» исключить.</w:t>
      </w:r>
    </w:p>
    <w:p w:rsidR="00733F56" w:rsidRDefault="00733F56" w:rsidP="00733F5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части 7.7.1 раздела 7 Правил слова «</w:t>
      </w:r>
      <w:r>
        <w:rPr>
          <w:rFonts w:cs="Arial"/>
          <w:sz w:val="26"/>
          <w:szCs w:val="26"/>
        </w:rPr>
        <w:t>и вблизи железнодорожных переездов, в зоне треугольника видимости» исключить.</w:t>
      </w:r>
    </w:p>
    <w:p w:rsidR="00733F56" w:rsidRDefault="00733F56" w:rsidP="00733F5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 Настоящее решение опубликовать в Вестнике муниципальных правовых актов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733F56" w:rsidRDefault="00733F56" w:rsidP="00733F56">
      <w:pPr>
        <w:spacing w:line="360" w:lineRule="auto"/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3.  </w:t>
      </w:r>
      <w:proofErr w:type="gramStart"/>
      <w:r>
        <w:rPr>
          <w:sz w:val="26"/>
          <w:szCs w:val="26"/>
          <w:lang w:bidi="en-US"/>
        </w:rPr>
        <w:t>Контроль за</w:t>
      </w:r>
      <w:proofErr w:type="gramEnd"/>
      <w:r>
        <w:rPr>
          <w:sz w:val="26"/>
          <w:szCs w:val="26"/>
          <w:lang w:bidi="en-US"/>
        </w:rPr>
        <w:t xml:space="preserve"> исполнением настоящего решения возложить на главу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 </w:t>
      </w:r>
      <w:r>
        <w:rPr>
          <w:sz w:val="26"/>
          <w:szCs w:val="26"/>
          <w:lang w:bidi="en-US"/>
        </w:rPr>
        <w:t>сельского поселения.</w:t>
      </w:r>
    </w:p>
    <w:p w:rsidR="00733F56" w:rsidRDefault="00733F56" w:rsidP="00733F56">
      <w:pPr>
        <w:tabs>
          <w:tab w:val="right" w:pos="9900"/>
        </w:tabs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Глава   </w:t>
      </w:r>
      <w:proofErr w:type="spellStart"/>
      <w:r>
        <w:rPr>
          <w:sz w:val="26"/>
          <w:szCs w:val="26"/>
        </w:rPr>
        <w:t>Скорорыбского</w:t>
      </w:r>
      <w:proofErr w:type="spellEnd"/>
      <w:r w:rsidR="001D43EE">
        <w:rPr>
          <w:sz w:val="26"/>
          <w:szCs w:val="26"/>
        </w:rPr>
        <w:t xml:space="preserve"> </w:t>
      </w: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  <w:r>
        <w:rPr>
          <w:sz w:val="26"/>
          <w:szCs w:val="26"/>
        </w:rPr>
        <w:t>сельского поселения</w:t>
      </w:r>
      <w:proofErr w:type="gramStart"/>
      <w:r>
        <w:rPr>
          <w:sz w:val="26"/>
          <w:szCs w:val="26"/>
        </w:rPr>
        <w:t xml:space="preserve">  :</w:t>
      </w:r>
      <w:proofErr w:type="gramEnd"/>
      <w:r>
        <w:rPr>
          <w:sz w:val="26"/>
          <w:szCs w:val="26"/>
        </w:rPr>
        <w:t xml:space="preserve">                                                                    </w:t>
      </w:r>
      <w:r w:rsidR="001D43EE"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 xml:space="preserve">  А.И. </w:t>
      </w:r>
      <w:proofErr w:type="spellStart"/>
      <w:r>
        <w:rPr>
          <w:sz w:val="26"/>
          <w:szCs w:val="26"/>
        </w:rPr>
        <w:t>Подкуйко</w:t>
      </w:r>
      <w:proofErr w:type="spellEnd"/>
      <w:r>
        <w:rPr>
          <w:sz w:val="26"/>
          <w:szCs w:val="26"/>
        </w:rPr>
        <w:t xml:space="preserve">                                                           </w:t>
      </w: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jc w:val="both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733F56" w:rsidRDefault="00733F56" w:rsidP="00733F56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243F7D" w:rsidRDefault="00243F7D"/>
    <w:sectPr w:rsidR="0024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56"/>
    <w:rsid w:val="001D43EE"/>
    <w:rsid w:val="00243F7D"/>
    <w:rsid w:val="003F71B2"/>
    <w:rsid w:val="007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Skororub</dc:creator>
  <cp:lastModifiedBy>Skororub</cp:lastModifiedBy>
  <cp:revision>6</cp:revision>
  <cp:lastPrinted>2025-07-16T05:21:00Z</cp:lastPrinted>
  <dcterms:created xsi:type="dcterms:W3CDTF">2025-07-15T13:33:00Z</dcterms:created>
  <dcterms:modified xsi:type="dcterms:W3CDTF">2025-07-16T05:22:00Z</dcterms:modified>
</cp:coreProperties>
</file>